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ZWEITES ERGANAUNGSWERK DIE LITERATUR VON 1920-1929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ZWEITES ERGANAUNGSWERK DIE LITERATUR VON 1920-1929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本书出售、求购地址：https://www.jiaokey.com/book/detail/40001311.html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ZWEITES ERGANAUNGSWERK DIE LITERATUR VON 1920-1929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