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书名：首届全国水利水电系统应用概率统计学术讨论会论文集  （第三分册）  概率统计在固体力学岩土力学及工程结构方面的应用</w:t>
      </w:r>
    </w:p>
    <w:p>
      <w:r>
        <w:t>作者：刘宏梅</w:t>
      </w:r>
    </w:p>
    <w:p>
      <w:r>
        <w:t>出版社：水利水电科学研究院</w:t>
      </w:r>
    </w:p>
    <w:p>
      <w:r>
        <w:t>出版日期：</w:t>
      </w:r>
    </w:p>
    <w:p>
      <w:r>
        <w:t>总页数：74</w:t>
      </w:r>
    </w:p>
    <w:p>
      <w:r>
        <w:t>更多请访问教客网: www.jiaokey.com</w:t>
      </w:r>
    </w:p>
    <w:p>
      <w:r>
        <w:t>首届全国水利水电系统应用概率统计学术讨论会论文集  （第三分册）  概率统计在固体力学岩土力学及工程结构方面的应用 评论地址：https://www.jiaokey.com/book/detail/30005506.html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