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地质材料力学中的分形几何现象</w:t>
      </w:r>
    </w:p>
    <w:p>
      <w:r>
        <w:rPr>
          <w:rFonts w:ascii="宋体" w:hAnsi="宋体" w:eastAsia="宋体"/>
          <w:sz w:val="24"/>
        </w:rPr>
        <w:t>谢和平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地质材料力学中的分形几何现象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本书出售、求购地址：https://www.jiaokey.com/book/detail/30005492.html</w:t>
      </w:r>
    </w:p>
    <w:p>
      <w:r>
        <w:t>更多相关图书推荐：https://www.jiaokey.com</w:t>
      </w:r>
    </w:p>
    <w:p>
      <w:r>
        <w:t>谢和平 其他作品：https://www.jiaokey.com/tag/谢和平.html</w:t>
      </w:r>
    </w:p>
    <w:p>
      <w:r>
        <w:t>中国矿业大学 出版图书：https://www.jiaokey.com/tag/中国矿业大学.html</w:t>
      </w:r>
    </w:p>
    <w:p>
      <w:r>
        <w:t>关键词搜索：https://www.jiaokey.com/tag/青年力学协会第二届年会论文集  第三集  地质材料力学中的分形几何现象.html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