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第一集  单点系泊系统油轮的受力和运动分析</w:t>
      </w:r>
    </w:p>
    <w:p>
      <w:r>
        <w:rPr>
          <w:rFonts w:ascii="宋体" w:hAnsi="宋体" w:eastAsia="宋体"/>
          <w:sz w:val="24"/>
        </w:rPr>
        <w:t>刘江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第一集  单点系泊系统油轮的受力和运动分析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华中理工大学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本书出售、求购地址：https://www.jiaokey.com/book/detail/30005443.html</w:t>
      </w:r>
    </w:p>
    <w:p>
      <w:r>
        <w:t>更多相关图书推荐：https://www.jiaokey.com</w:t>
      </w:r>
    </w:p>
    <w:p>
      <w:r>
        <w:t>刘江 其他作品：https://www.jiaokey.com/tag/刘江.html</w:t>
      </w:r>
    </w:p>
    <w:p>
      <w:r>
        <w:t>华中理工大学 出版图书：https://www.jiaokey.com/tag/华中理工大学.html</w:t>
      </w:r>
    </w:p>
    <w:p>
      <w:r>
        <w:t>关键词搜索：https://www.jiaokey.com/tag/青年力学协会第二届年会论文集  第一集  单点系泊系统油轮的受力和运动分析.html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