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第4期  总第68期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第4期  总第68期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本书出售、求购地址：https://www.jiaokey.com/book/detail/20024377.html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第4期  总第68期.html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