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新能源时代 全球锂资源的大国角力</w:t>
      </w:r>
    </w:p>
    <w:p>
      <w:r>
        <w:rPr>
          <w:rFonts w:ascii="宋体" w:hAnsi="宋体" w:eastAsia="宋体"/>
          <w:sz w:val="24"/>
        </w:rPr>
        <w:t>（波兰）卢卡斯·贝德纳尔斯基著；李成杰，冯红译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新能源时代 全球锂资源的大国角力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（波兰）卢卡斯·贝德纳尔斯基著；李成杰，冯红译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978-7-5117-4805-8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锂矿取代石油成为21世纪炙手可热的“白色黄金”，全球能源格局迎来百年未有之大变局。本书聚焦锂资源在全球新能源革命中的核心地位，不仅介绍了全球锂资源开采、电池技术研发和电动汽车产业链布局，而且剖析了锂矿开采的环境争议，以及电池回收、城市采矿...</w:t>
      </w:r>
    </w:p>
    <w:p/>
    <w:p>
      <w:r>
        <w:t>本书出售、求购地址：https://www.jiaokey.com/book/detail/15686913.html</w:t>
      </w:r>
    </w:p>
    <w:p>
      <w:r>
        <w:t>更多相关图书推荐：https://www.jiaokey.com</w:t>
      </w:r>
    </w:p>
    <w:p>
      <w:r>
        <w:t>（波兰）卢卡斯·贝德纳尔斯基著；李成杰，冯红译 其他作品：https://www.jiaokey.com/tag/（波兰）卢卡斯·贝德纳尔斯基著；李成杰，冯红译.html</w:t>
      </w:r>
    </w:p>
    <w:p>
      <w:r>
        <w:t>关键词搜索：https://www.jiaokey.com/tag/新能源时代 全球锂资源的大国角力.html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