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天津本土戏曲的发展模式研究</w:t>
      </w:r>
    </w:p>
    <w:p>
      <w:r>
        <w:rPr>
          <w:rFonts w:ascii="宋体" w:hAnsi="宋体" w:eastAsia="宋体"/>
          <w:sz w:val="24"/>
        </w:rPr>
        <w:t>李冬茵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天津本土戏曲的发展模式研究</w:t>
            </w:r>
          </w:p>
        </w:tc>
      </w:tr>
      <w:tr>
        <w:tc>
          <w:tcPr>
            <w:tcW w:type="dxa" w:w="4320"/>
          </w:tcPr>
          <w:p>
            <w:r>
              <w:t>作者</w:t>
            </w:r>
          </w:p>
        </w:tc>
        <w:tc>
          <w:tcPr>
            <w:tcW w:type="dxa" w:w="4320"/>
          </w:tcPr>
          <w:p>
            <w:r>
              <w:t>李冬茵</w:t>
            </w:r>
          </w:p>
        </w:tc>
      </w:tr>
      <w:tr>
        <w:tc>
          <w:tcPr>
            <w:tcW w:type="dxa" w:w="4320"/>
          </w:tcPr>
          <w:p>
            <w:r>
              <w:t>出版社</w:t>
            </w:r>
          </w:p>
        </w:tc>
        <w:tc>
          <w:tcPr>
            <w:tcW w:type="dxa" w:w="4320"/>
          </w:tcPr>
          <w:p>
            <w:r>
              <w:t>天津：天津社会科学院出版社</w:t>
            </w:r>
          </w:p>
        </w:tc>
      </w:tr>
      <w:tr>
        <w:tc>
          <w:tcPr>
            <w:tcW w:type="dxa" w:w="4320"/>
          </w:tcPr>
          <w:p>
            <w:r>
              <w:t>ISBN</w:t>
            </w:r>
          </w:p>
        </w:tc>
        <w:tc>
          <w:tcPr>
            <w:tcW w:type="dxa" w:w="4320"/>
          </w:tcPr>
          <w:p>
            <w:r>
              <w:t>9787556309832</w:t>
            </w:r>
          </w:p>
        </w:tc>
      </w:tr>
      <w:tr>
        <w:tc>
          <w:tcPr>
            <w:tcW w:type="dxa" w:w="4320"/>
          </w:tcPr>
          <w:p>
            <w:r>
              <w:t>出版日期</w:t>
            </w:r>
          </w:p>
        </w:tc>
        <w:tc>
          <w:tcPr>
            <w:tcW w:type="dxa" w:w="4320"/>
          </w:tcPr>
          <w:p>
            <w:r>
              <w:t>2024-07-01</w:t>
            </w:r>
          </w:p>
        </w:tc>
      </w:tr>
      <w:tr>
        <w:tc>
          <w:tcPr>
            <w:tcW w:type="dxa" w:w="4320"/>
          </w:tcPr>
          <w:p>
            <w:r>
              <w:t>页数</w:t>
            </w:r>
          </w:p>
        </w:tc>
        <w:tc>
          <w:tcPr>
            <w:tcW w:type="dxa" w:w="4320"/>
          </w:tcPr>
          <w:p>
            <w:r>
              <w:t>214</w:t>
            </w:r>
          </w:p>
        </w:tc>
      </w:tr>
      <w:tr>
        <w:tc>
          <w:tcPr>
            <w:tcW w:type="dxa" w:w="4320"/>
          </w:tcPr>
          <w:p>
            <w:r>
              <w:t>价格</w:t>
            </w:r>
          </w:p>
        </w:tc>
        <w:tc>
          <w:tcPr>
            <w:tcW w:type="dxa" w:w="4320"/>
          </w:tcPr>
          <w:p>
            <w:r/>
          </w:p>
        </w:tc>
      </w:tr>
      <w:tr>
        <w:tc>
          <w:tcPr>
            <w:tcW w:type="dxa" w:w="4320"/>
          </w:tcPr>
          <w:p>
            <w:r>
              <w:t>关键词</w:t>
            </w:r>
          </w:p>
        </w:tc>
        <w:tc>
          <w:tcPr>
            <w:tcW w:type="dxa" w:w="4320"/>
          </w:tcPr>
          <w:p>
            <w:r>
              <w:t>发展模式-地方戏-天津-文化发展-研究</w:t>
            </w:r>
          </w:p>
        </w:tc>
      </w:tr>
      <w:tr>
        <w:tc>
          <w:tcPr>
            <w:tcW w:type="dxa" w:w="4320"/>
          </w:tcPr>
          <w:p>
            <w:r>
              <w:t>分类</w:t>
            </w:r>
          </w:p>
        </w:tc>
        <w:tc>
          <w:tcPr>
            <w:tcW w:type="dxa" w:w="4320"/>
          </w:tcPr>
          <w:p>
            <w:r>
              <w:t>地方剧艺术</w:t>
            </w:r>
          </w:p>
        </w:tc>
      </w:tr>
    </w:tbl>
    <w:p/>
    <w:p>
      <w:pPr>
        <w:pStyle w:val="Heading1"/>
      </w:pPr>
      <w:r>
        <w:t>图书介绍</w:t>
      </w:r>
    </w:p>
    <w:p>
      <w:r>
        <w:t>本书是一部立足于中国古典戏曲的细分领域-天津本土戏曲的研究著作。全书依据天津独特的地理位置条件，较为详尽的介绍了天津本土戏曲的诞生及发展并细分整理了不同剧种的差异化特点，分析在特定条件下戏曲形成的发展方向及特征，对源远流长的戏曲活动进行经验总结和高度概括。本书为众多艺术团体，艺术研究机构，戏曲学习者，戏迷爱好者提供了较详尽的文献资料。</w:t>
      </w:r>
    </w:p>
    <w:p/>
    <w:p>
      <w:r>
        <w:t>本书出售、求购地址：https://www.jiaokey.com/book/detail/15675541.html</w:t>
      </w:r>
    </w:p>
    <w:p>
      <w:r>
        <w:t>更多地方剧艺术图书推荐：https://www.jiaokey.com</w:t>
      </w:r>
    </w:p>
    <w:p>
      <w:r>
        <w:t>李冬茵 其他作品：https://www.jiaokey.com/tag/李冬茵.html</w:t>
      </w:r>
    </w:p>
    <w:p>
      <w:r>
        <w:t>天津：天津社会科学院出版社 出版图书：https://www.jiaokey.com/tag/天津：天津社会科学院出版社.html</w:t>
      </w:r>
    </w:p>
    <w:p>
      <w:r>
        <w:t>关键词搜索：https://www.jiaokey.com/tag/发展模式-地方戏-天津-文化发展-研究.html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