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金针菇菇脚多糖抗氧化功能及在七彩鲑饲料中的应用研究</w:t>
      </w:r>
    </w:p>
    <w:p>
      <w:r>
        <w:rPr>
          <w:rFonts w:ascii="宋体" w:hAnsi="宋体" w:eastAsia="宋体"/>
          <w:sz w:val="24"/>
        </w:rPr>
        <w:t>郭志欣著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金针菇菇脚多糖抗氧化功能及在七彩鲑饲料中的应用研究</w:t>
            </w:r>
          </w:p>
        </w:tc>
      </w:tr>
      <w:tr>
        <w:tc>
          <w:tcPr>
            <w:tcW w:type="dxa" w:w="4320"/>
          </w:tcPr>
          <w:p>
            <w:r>
              <w:t>作者</w:t>
            </w:r>
          </w:p>
        </w:tc>
        <w:tc>
          <w:tcPr>
            <w:tcW w:type="dxa" w:w="4320"/>
          </w:tcPr>
          <w:p>
            <w:r>
              <w:t>郭志欣著</w:t>
            </w:r>
          </w:p>
        </w:tc>
      </w:tr>
      <w:tr>
        <w:tc>
          <w:tcPr>
            <w:tcW w:type="dxa" w:w="4320"/>
          </w:tcPr>
          <w:p>
            <w:r>
              <w:t>出版社</w:t>
            </w:r>
          </w:p>
        </w:tc>
        <w:tc>
          <w:tcPr>
            <w:tcW w:type="dxa" w:w="4320"/>
          </w:tcPr>
          <w:p>
            <w:r/>
          </w:p>
        </w:tc>
      </w:tr>
      <w:tr>
        <w:tc>
          <w:tcPr>
            <w:tcW w:type="dxa" w:w="4320"/>
          </w:tcPr>
          <w:p>
            <w:r>
              <w:t>ISBN</w:t>
            </w:r>
          </w:p>
        </w:tc>
        <w:tc>
          <w:tcPr>
            <w:tcW w:type="dxa" w:w="4320"/>
          </w:tcPr>
          <w:p>
            <w:r>
              <w:t>978-7-5229-2293-5</w:t>
            </w:r>
          </w:p>
        </w:tc>
      </w:tr>
      <w:tr>
        <w:tc>
          <w:tcPr>
            <w:tcW w:type="dxa" w:w="4320"/>
          </w:tcPr>
          <w:p>
            <w:r>
              <w:t>出版日期</w:t>
            </w:r>
          </w:p>
        </w:tc>
        <w:tc>
          <w:tcPr>
            <w:tcW w:type="dxa" w:w="4320"/>
          </w:tcPr>
          <w:p>
            <w:r>
              <w:t>2025-08-01</w:t>
            </w:r>
          </w:p>
        </w:tc>
      </w:tr>
      <w:tr>
        <w:tc>
          <w:tcPr>
            <w:tcW w:type="dxa" w:w="4320"/>
          </w:tcPr>
          <w:p>
            <w:r>
              <w:t>页数</w:t>
            </w:r>
          </w:p>
        </w:tc>
        <w:tc>
          <w:tcPr>
            <w:tcW w:type="dxa" w:w="4320"/>
          </w:tcPr>
          <w:p>
            <w:r>
              <w:t>126</w:t>
            </w:r>
          </w:p>
        </w:tc>
      </w:tr>
      <w:tr>
        <w:tc>
          <w:tcPr>
            <w:tcW w:type="dxa" w:w="4320"/>
          </w:tcPr>
          <w:p>
            <w:r>
              <w:t>价格</w:t>
            </w:r>
          </w:p>
        </w:tc>
        <w:tc>
          <w:tcPr>
            <w:tcW w:type="dxa" w:w="4320"/>
          </w:tcPr>
          <w:p>
            <w:r>
              <w:t>98.00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主要通过不同浓度的乙醇分级、除蛋白、柱层析等方法制备出金针菇菇脚多糖，探讨分级的乙醇浓度及纯化程度对金针菇菇脚多糖的体外抗氧化活性的影响；研究金针菇菇脚粉（FVS）和金针菇菇脚水提液（FVSE）在七彩鲑（Salvelinusfontin...</w:t>
      </w:r>
    </w:p>
    <w:p/>
    <w:p>
      <w:r>
        <w:t>本书出售、求购地址：https://www.jiaokey.com/book/detail/15645922.html</w:t>
      </w:r>
    </w:p>
    <w:p>
      <w:r>
        <w:t>更多相关图书推荐：https://www.jiaokey.com</w:t>
      </w:r>
    </w:p>
    <w:p>
      <w:r>
        <w:t>郭志欣著 其他作品：https://www.jiaokey.com/tag/郭志欣著.html</w:t>
      </w:r>
    </w:p>
    <w:p>
      <w:r>
        <w:t>关键词搜索：https://www.jiaokey.com/tag/金针菇菇脚多糖抗氧化功能及在七彩鲑饲料中的应用研究.html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