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书名：城市碧水保卫战顶层设计与实施效果评估  以天津为例</w:t>
      </w:r>
    </w:p>
    <w:p>
      <w:r>
        <w:t>作者：温娟，宋兵魁，尹立峰，刘华等编著</w:t>
      </w:r>
    </w:p>
    <w:p>
      <w:r>
        <w:t>出版社：天津：天津大学出版社</w:t>
      </w:r>
    </w:p>
    <w:p>
      <w:r>
        <w:t>出版日期：2024.09</w:t>
      </w:r>
    </w:p>
    <w:p>
      <w:r>
        <w:t>总页数：191</w:t>
      </w:r>
    </w:p>
    <w:p>
      <w:r>
        <w:t>更多请访问教客网: www.jiaokey.com</w:t>
      </w:r>
    </w:p>
    <w:p>
      <w:r>
        <w:t>城市碧水保卫战顶层设计与实施效果评估  以天津为例 评论地址：https://www.jiaokey.com/book/detail/15637288.html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