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水体污染控制与治理科技重大专项的成果可视化与共享技术及其应用</w:t>
      </w:r>
    </w:p>
    <w:p>
      <w:r>
        <w:rPr>
          <w:rFonts w:ascii="宋体" w:hAnsi="宋体" w:eastAsia="宋体"/>
          <w:sz w:val="24"/>
        </w:rPr>
        <w:t>中国环境科学研究院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水体污染控制与治理科技重大专项的成果可视化与共享技术及其应用</w:t>
            </w:r>
          </w:p>
        </w:tc>
      </w:tr>
      <w:tr>
        <w:tc>
          <w:tcPr>
            <w:tcW w:type="dxa" w:w="4320"/>
          </w:tcPr>
          <w:p>
            <w:r>
              <w:t>作者</w:t>
            </w:r>
          </w:p>
        </w:tc>
        <w:tc>
          <w:tcPr>
            <w:tcW w:type="dxa" w:w="4320"/>
          </w:tcPr>
          <w:p>
            <w:r>
              <w:t>中国环境科学研究院</w:t>
            </w:r>
          </w:p>
        </w:tc>
      </w:tr>
      <w:tr>
        <w:tc>
          <w:tcPr>
            <w:tcW w:type="dxa" w:w="4320"/>
          </w:tcPr>
          <w:p>
            <w:r>
              <w:t>出版社</w:t>
            </w:r>
          </w:p>
        </w:tc>
        <w:tc>
          <w:tcPr>
            <w:tcW w:type="dxa" w:w="4320"/>
          </w:tcPr>
          <w:p>
            <w:r>
              <w:t>中国环境出版</w:t>
            </w:r>
          </w:p>
        </w:tc>
      </w:tr>
      <w:tr>
        <w:tc>
          <w:tcPr>
            <w:tcW w:type="dxa" w:w="4320"/>
          </w:tcPr>
          <w:p>
            <w:r>
              <w:t>ISBN</w:t>
            </w:r>
          </w:p>
        </w:tc>
        <w:tc>
          <w:tcPr>
            <w:tcW w:type="dxa" w:w="4320"/>
          </w:tcPr>
          <w:p>
            <w:r>
              <w:t>9787511159786</w:t>
            </w:r>
          </w:p>
        </w:tc>
      </w:tr>
      <w:tr>
        <w:tc>
          <w:tcPr>
            <w:tcW w:type="dxa" w:w="4320"/>
          </w:tcPr>
          <w:p>
            <w:r>
              <w:t>出版日期</w:t>
            </w:r>
          </w:p>
        </w:tc>
        <w:tc>
          <w:tcPr>
            <w:tcW w:type="dxa" w:w="4320"/>
          </w:tcPr>
          <w:p>
            <w:r>
              <w:t>2024-01-01</w:t>
            </w:r>
          </w:p>
        </w:tc>
      </w:tr>
      <w:tr>
        <w:tc>
          <w:tcPr>
            <w:tcW w:type="dxa" w:w="4320"/>
          </w:tcPr>
          <w:p>
            <w:r>
              <w:t>页数</w:t>
            </w:r>
          </w:p>
        </w:tc>
        <w:tc>
          <w:tcPr>
            <w:tcW w:type="dxa" w:w="4320"/>
          </w:tcPr>
          <w:p>
            <w:r>
              <w:t>204</w:t>
            </w:r>
          </w:p>
        </w:tc>
      </w:tr>
      <w:tr>
        <w:tc>
          <w:tcPr>
            <w:tcW w:type="dxa" w:w="4320"/>
          </w:tcPr>
          <w:p>
            <w:r>
              <w:t>价格</w:t>
            </w:r>
          </w:p>
        </w:tc>
        <w:tc>
          <w:tcPr>
            <w:tcW w:type="dxa" w:w="4320"/>
          </w:tcPr>
          <w:p>
            <w:r/>
          </w:p>
        </w:tc>
      </w:tr>
      <w:tr>
        <w:tc>
          <w:tcPr>
            <w:tcW w:type="dxa" w:w="4320"/>
          </w:tcPr>
          <w:p>
            <w:r>
              <w:t>关键词</w:t>
            </w:r>
          </w:p>
        </w:tc>
        <w:tc>
          <w:tcPr>
            <w:tcW w:type="dxa" w:w="4320"/>
          </w:tcPr>
          <w:p>
            <w:r>
              <w:t>中国-水污染防治-研究</w:t>
            </w:r>
          </w:p>
        </w:tc>
      </w:tr>
      <w:tr>
        <w:tc>
          <w:tcPr>
            <w:tcW w:type="dxa" w:w="4320"/>
          </w:tcPr>
          <w:p>
            <w:r>
              <w:t>分类</w:t>
            </w:r>
          </w:p>
        </w:tc>
        <w:tc>
          <w:tcPr>
            <w:tcW w:type="dxa" w:w="4320"/>
          </w:tcPr>
          <w:p>
            <w:r>
              <w:t>水体污染及其防治</w:t>
            </w:r>
          </w:p>
        </w:tc>
      </w:tr>
    </w:tbl>
    <w:p/>
    <w:p>
      <w:pPr>
        <w:pStyle w:val="Heading1"/>
      </w:pPr>
      <w:r>
        <w:t>图书介绍</w:t>
      </w:r>
    </w:p>
    <w:p>
      <w:r>
        <w:t>本书从信息化的视角切入，以水体污染控制与治理科技重大专项成果信息化管理平台为典型案例，分析大型科研项目成果管理和共享服务中的关键环节和技术难点，以水专项科研项目成果采集、整理、组织管理、以及可视化和共享为主线，阐述其涉及的关键技术、框架、流程、功能设计、以及应用情况。</w:t>
      </w:r>
    </w:p>
    <w:p/>
    <w:p>
      <w:r>
        <w:t>本书出售、求购地址：https://www.jiaokey.com/book/detail/15637286.html</w:t>
      </w:r>
    </w:p>
    <w:p>
      <w:r>
        <w:t>更多水体污染及其防治图书推荐：https://www.jiaokey.com</w:t>
      </w:r>
    </w:p>
    <w:p>
      <w:r>
        <w:t>中国环境科学研究院 其他作品：https://www.jiaokey.com/tag/中国环境科学研究院.html</w:t>
      </w:r>
    </w:p>
    <w:p>
      <w:r>
        <w:t>中国环境出版 出版图书：https://www.jiaokey.com/tag/中国环境出版.html</w:t>
      </w:r>
    </w:p>
    <w:p>
      <w:r>
        <w:t>关键词搜索：https://www.jiaokey.com/tag/中国-水污染防治-研究.html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