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低秩稀疏约束张量分解的高维图像数据修复技术研究</w:t>
      </w:r>
    </w:p>
    <w:p>
      <w:r>
        <w:rPr>
          <w:rFonts w:ascii="宋体" w:hAnsi="宋体" w:eastAsia="宋体"/>
          <w:sz w:val="24"/>
        </w:rPr>
        <w:t>罗学刚，黎波，胡永泉，严雪，吕俊瑞著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低秩稀疏约束张量分解的高维图像数据修复技术研究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罗学刚，黎波，胡永泉，严雪，吕俊瑞著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978-7-5643-9939-9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目前高维数据在遥感、科技、商业和教育等方面广泛应用，也正是由于高维数据维度更高，结构更复杂，如何从被噪声或奇异点污染或部分丢失的观测数据中恢复原始数据，已成为机器学习、数据挖掘、模式识别及计算机视觉等领域的热点研究问题。因此，高维视觉或多维...</w:t>
      </w:r>
    </w:p>
    <w:p/>
    <w:p>
      <w:r>
        <w:t>本书出售、求购地址：https://www.jiaokey.com/book/detail/15603266.html</w:t>
      </w:r>
    </w:p>
    <w:p>
      <w:r>
        <w:t>更多相关图书推荐：https://www.jiaokey.com</w:t>
      </w:r>
    </w:p>
    <w:p>
      <w:r>
        <w:t>罗学刚，黎波，胡永泉，严雪，吕俊瑞著 其他作品：https://www.jiaokey.com/tag/罗学刚，黎波，胡永泉，严雪，吕俊瑞著.html</w:t>
      </w:r>
    </w:p>
    <w:p>
      <w:r>
        <w:t>关键词搜索：https://www.jiaokey.com/tag/低秩稀疏约束张量分解的高维图像数据修复技术研究.html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