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书名：燎原的星火  博物馆红色教育理念与实践论文集</w:t>
      </w:r>
    </w:p>
    <w:p>
      <w:r>
        <w:t>作者：湖南博物院编；段晓明总主编</w:t>
      </w:r>
    </w:p>
    <w:p>
      <w:r>
        <w:t>出版社：天津：天津大学出版社</w:t>
      </w:r>
    </w:p>
    <w:p>
      <w:r>
        <w:t>出版日期：2024.08</w:t>
      </w:r>
    </w:p>
    <w:p>
      <w:r>
        <w:t>总页数：240</w:t>
      </w:r>
    </w:p>
    <w:p>
      <w:r>
        <w:t>更多请访问教客网: www.jiaokey.com</w:t>
      </w:r>
    </w:p>
    <w:p>
      <w:r>
        <w:t>燎原的星火  博物馆红色教育理念与实践论文集 评论地址：https://www.jiaokey.com/book/detail/15601923.html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