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我不能在鸟兽身旁只是悲伤</w:t>
      </w:r>
    </w:p>
    <w:p>
      <w:r>
        <w:rPr>
          <w:rFonts w:ascii="宋体" w:hAnsi="宋体" w:eastAsia="宋体"/>
          <w:sz w:val="24"/>
        </w:rPr>
        <w:t>花蚀,帕索卡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我不能在鸟兽身旁只是悲伤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花蚀,帕索卡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9787572622458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纪实文学-中国-环境保护-概况-中国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摄影作品综合集</w:t>
            </w:r>
          </w:p>
        </w:tc>
      </w:tr>
    </w:tbl>
    <w:p/>
    <w:p>
      <w:pPr>
        <w:pStyle w:val="Heading1"/>
      </w:pPr>
      <w:r>
        <w:t>图书介绍</w:t>
      </w:r>
    </w:p>
    <w:p>
      <w:r>
        <w:t>《逛动物园是件正经事》作者重磅新作。从西藏墨脱、新疆阿尔金山、云南西双版纳、东北雪原、岭南林峰，再到北京和上海……16个来自中国荒野的滚烫故事，有自然、有动物、有人生，在生命的顽强中，深切反思当下中国人与自然共存的现状——自然，才是人类真正的财富；它们，教会我们何以为人。以自然之力，打开理解中国的另一种方式。这一次，在“人→动物→自然”的生命线索中，探寻我们需要怎样的生存以及怎样的人格。</w:t>
      </w:r>
    </w:p>
    <w:p/>
    <w:p>
      <w:r>
        <w:t>本书出售、求购地址：https://www.jiaokey.com/book/detail/15596006.html</w:t>
      </w:r>
    </w:p>
    <w:p>
      <w:r>
        <w:t>更多摄影作品综合集图书推荐：https://www.jiaokey.com</w:t>
      </w:r>
    </w:p>
    <w:p>
      <w:r>
        <w:t>花蚀,帕索卡 其他作品：https://www.jiaokey.com/tag/花蚀,帕索卡.html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关键词搜索：https://www.jiaokey.com/tag/纪实文学-中国-环境保护-概况-中国.html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