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书名：额尔齐斯河流域生态保护修复与区域高质量发展战略研究</w:t>
      </w:r>
    </w:p>
    <w:p>
      <w:r>
        <w:t>作者：张惠远</w:t>
      </w:r>
    </w:p>
    <w:p>
      <w:r>
        <w:t>出版社：中国环境出版</w:t>
      </w:r>
    </w:p>
    <w:p>
      <w:r>
        <w:t>出版日期：2025.03</w:t>
      </w:r>
    </w:p>
    <w:p>
      <w:r>
        <w:t>总页数：302</w:t>
      </w:r>
    </w:p>
    <w:p>
      <w:r>
        <w:t>更多请访问教客网: www.jiaokey.com</w:t>
      </w:r>
    </w:p>
    <w:p>
      <w:r>
        <w:t>额尔齐斯河流域生态保护修复与区域高质量发展战略研究 评论地址：https://www.jiaokey.com/book/detail/15590708.html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