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陪老婆战胜产后坏情绪</w:t>
      </w:r>
    </w:p>
    <w:p>
      <w:r>
        <w:rPr>
          <w:rFonts w:ascii="宋体" w:hAnsi="宋体" w:eastAsia="宋体"/>
          <w:sz w:val="24"/>
        </w:rPr>
        <w:t>龚晓明编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陪老婆战胜产后坏情绪</w:t>
            </w:r>
          </w:p>
        </w:tc>
      </w:tr>
      <w:tr>
        <w:tc>
          <w:tcPr>
            <w:tcW w:type="dxa" w:w="4320"/>
          </w:tcPr>
          <w:p>
            <w:r>
              <w:t>作者</w:t>
            </w:r>
          </w:p>
        </w:tc>
        <w:tc>
          <w:tcPr>
            <w:tcW w:type="dxa" w:w="4320"/>
          </w:tcPr>
          <w:p>
            <w:r>
              <w:t>龚晓明编</w:t>
            </w:r>
          </w:p>
        </w:tc>
      </w:tr>
      <w:tr>
        <w:tc>
          <w:tcPr>
            <w:tcW w:type="dxa" w:w="4320"/>
          </w:tcPr>
          <w:p>
            <w:r>
              <w:t>出版社</w:t>
            </w:r>
          </w:p>
        </w:tc>
        <w:tc>
          <w:tcPr>
            <w:tcW w:type="dxa" w:w="4320"/>
          </w:tcPr>
          <w:p>
            <w:r/>
          </w:p>
        </w:tc>
      </w:tr>
      <w:tr>
        <w:tc>
          <w:tcPr>
            <w:tcW w:type="dxa" w:w="4320"/>
          </w:tcPr>
          <w:p>
            <w:r>
              <w:t>ISBN</w:t>
            </w:r>
          </w:p>
        </w:tc>
        <w:tc>
          <w:tcPr>
            <w:tcW w:type="dxa" w:w="4320"/>
          </w:tcPr>
          <w:p>
            <w:r>
              <w:t>978-7-5713-4525-9</w:t>
            </w:r>
          </w:p>
        </w:tc>
      </w:tr>
      <w:tr>
        <w:tc>
          <w:tcPr>
            <w:tcW w:type="dxa" w:w="4320"/>
          </w:tcPr>
          <w:p>
            <w:r>
              <w:t>出版日期</w:t>
            </w:r>
          </w:p>
        </w:tc>
        <w:tc>
          <w:tcPr>
            <w:tcW w:type="dxa" w:w="4320"/>
          </w:tcPr>
          <w:p>
            <w:r>
              <w:t>2025-03-01</w:t>
            </w:r>
          </w:p>
        </w:tc>
      </w:tr>
      <w:tr>
        <w:tc>
          <w:tcPr>
            <w:tcW w:type="dxa" w:w="4320"/>
          </w:tcPr>
          <w:p>
            <w:r>
              <w:t>页数</w:t>
            </w:r>
          </w:p>
        </w:tc>
        <w:tc>
          <w:tcPr>
            <w:tcW w:type="dxa" w:w="4320"/>
          </w:tcPr>
          <w:p>
            <w:r>
              <w:t>120</w:t>
            </w:r>
          </w:p>
        </w:tc>
      </w:tr>
      <w:tr>
        <w:tc>
          <w:tcPr>
            <w:tcW w:type="dxa" w:w="4320"/>
          </w:tcPr>
          <w:p>
            <w:r>
              <w:t>价格</w:t>
            </w:r>
          </w:p>
        </w:tc>
        <w:tc>
          <w:tcPr>
            <w:tcW w:type="dxa" w:w="4320"/>
          </w:tcPr>
          <w:p>
            <w:r>
              <w:t>39.80</w:t>
            </w:r>
          </w:p>
        </w:tc>
      </w:tr>
      <w:tr>
        <w:tc>
          <w:tcPr>
            <w:tcW w:type="dxa" w:w="4320"/>
          </w:tcPr>
          <w:p>
            <w:r>
              <w:t>关键词</w:t>
            </w:r>
          </w:p>
        </w:tc>
        <w:tc>
          <w:tcPr>
            <w:tcW w:type="dxa" w:w="4320"/>
          </w:tcPr>
          <w:p>
            <w:r>
              <w:t>产妇-抑郁症-防治</w:t>
            </w:r>
          </w:p>
        </w:tc>
      </w:tr>
      <w:tr>
        <w:tc>
          <w:tcPr>
            <w:tcW w:type="dxa" w:w="4320"/>
          </w:tcPr>
          <w:p>
            <w:r>
              <w:t>分类</w:t>
            </w:r>
          </w:p>
        </w:tc>
        <w:tc>
          <w:tcPr>
            <w:tcW w:type="dxa" w:w="4320"/>
          </w:tcPr>
          <w:p>
            <w:r/>
          </w:p>
        </w:tc>
      </w:tr>
    </w:tbl>
    <w:p/>
    <w:p>
      <w:pPr>
        <w:pStyle w:val="Heading1"/>
      </w:pPr>
      <w:r>
        <w:t>图书介绍</w:t>
      </w:r>
    </w:p>
    <w:p>
      <w:r>
        <w:t>这是一本写给爸爸的书。当爸爸还沉浸在看到宝宝的欣喜中时，新妈妈可能因为产后激素水平波动等原因正遭受着产后不良情绪的侵扰，她在产后感到了孤独、困惑、烦躁、疲惫等等，由于爸爸和家人的忽视，有可能转化为严重的情绪问题。本书讲述了新妈妈产后情绪起伏的原因和应对、指导方案，让爸爸更理解老婆，并有效地陪伴老婆走出情绪起伏，帮助处在困惑中的妈妈走出这段艰难的产后情绪困难期。</w:t>
      </w:r>
    </w:p>
    <w:p/>
    <w:p>
      <w:r>
        <w:t>本书出售、求购地址：https://www.jiaokey.com/book/detail/15582951.html</w:t>
      </w:r>
    </w:p>
    <w:p>
      <w:r>
        <w:t>更多相关图书推荐：https://www.jiaokey.com</w:t>
      </w:r>
    </w:p>
    <w:p>
      <w:r>
        <w:t>龚晓明编 其他作品：https://www.jiaokey.com/tag/龚晓明编.html</w:t>
      </w:r>
    </w:p>
    <w:p>
      <w:r>
        <w:t>关键词搜索：https://www.jiaokey.com/tag/产妇-抑郁症-防治.html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