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书名：生孩子与开盲盒  读懂天赋松弛养育</w:t>
      </w:r>
    </w:p>
    <w:p>
      <w:r>
        <w:t>作者：张晓宇，王良作</w:t>
      </w:r>
    </w:p>
    <w:p>
      <w:r>
        <w:t>出版社：重庆：重庆出版社</w:t>
      </w:r>
    </w:p>
    <w:p>
      <w:r>
        <w:t>出版日期：2025.03</w:t>
      </w:r>
    </w:p>
    <w:p>
      <w:r>
        <w:t>总页数：351</w:t>
      </w:r>
    </w:p>
    <w:p>
      <w:r>
        <w:t>更多请访问教客网: www.jiaokey.com</w:t>
      </w:r>
    </w:p>
    <w:p>
      <w:r>
        <w:t>生孩子与开盲盒  读懂天赋松弛养育 评论地址：https://www.jiaokey.com/book/detail/15578599.html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