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新时代大学体育教程</w:t>
      </w:r>
    </w:p>
    <w:p>
      <w:r>
        <w:rPr>
          <w:rFonts w:ascii="宋体" w:hAnsi="宋体" w:eastAsia="宋体"/>
          <w:sz w:val="24"/>
        </w:rPr>
        <w:t>雷波,刘喜山,李爱菊,孔冲,王满等编委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雷波,刘喜山,李爱菊,孔冲,王满等编委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9787576333466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教育部《高等学校课程思政建设指导纲要》和河南省《关于推进本科高校课程思政建设的指导意见》要求，将许多常见的体育项目及其技能以一种亲切、熟悉的方式展现出来，旨在引导当代大学生在体育学习、锻炼和竞赛中自然而然地实现身心健康发展的目的。全书语言通俗易懂，内容翔实、图文并茂、集实用性和趣味性于一体；突出了教材的针对性、指导性和可操作性，强调体育对人的身心与行为健康的影响，有利于大学生建立身心健康发展的理念。且该书配套资源丰富，便于教学工作的开展。可作为各级高校的体育教材，也可作为广大体育爱好者的参考读物。</w:t>
      </w:r>
    </w:p>
    <w:p/>
    <w:p>
      <w:r>
        <w:t>本书出售、求购地址：https://www.jiaokey.com/book/detail/15548778.html</w:t>
      </w:r>
    </w:p>
    <w:p>
      <w:r>
        <w:t>更多体育教育图书推荐：https://www.jiaokey.com</w:t>
      </w:r>
    </w:p>
    <w:p>
      <w:r>
        <w:t>雷波,刘喜山,李爱菊,孔冲,王满等编委 其他作品：https://www.jiaokey.com/tag/雷波,刘喜山,李爱菊,孔冲,王满等编委.html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关键词搜索：https://www.jiaokey.com/tag/新时代大学体育教程.html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