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Python程序设计任务驱动式教程  微课版</w:t>
      </w:r>
    </w:p>
    <w:p>
      <w:r>
        <w:rPr>
          <w:rFonts w:ascii="宋体" w:hAnsi="宋体" w:eastAsia="宋体"/>
          <w:sz w:val="24"/>
        </w:rPr>
        <w:t>高晓梅,朱飞燕,何振琦,孙霞主审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Python程序设计任务驱动式教程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高晓梅,朱飞燕,何振琦,孙霞主审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9787576334814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以“任务驱动”的方式，全面、系统地介绍了Python的基础知识和基本内容，由浅入深，设置Python语言入门、Python语言进阶、Python深入应用三大学习层次，分为10个能力模块，主要内容包括Python语言基础、程序流程控制、函数与模块化程序、序列数据、文件操作编程、面向对象程序设计、正则表达式、综合项目实战等。将10个能力模块细化为33个工作任务和21个实例，每个任务按照“任务描述-任务分析-任务实施-任务相关知识链接”的结构进行讲解；再通过实例应用相关知识，有助于读者轻松领会程序开发的精髓，快速提高程序开发能力。每个能力模块学习完之后，设置了模块测试，让读者测试相关知识和技能的掌握程度，最后进行学习效果评价。 本教材适合作为大数据技术、计算机网络技术、人工智能、软件技术等专业的Python程序设计基础课程教材，也可作为相关从业人员自学教材和全国计算机等级考试二级Python语言程序设计的参考教材。</w:t>
      </w:r>
    </w:p>
    <w:p/>
    <w:p>
      <w:r>
        <w:t>本书出售、求购地址：https://www.jiaokey.com/book/detail/15540869.html</w:t>
      </w:r>
    </w:p>
    <w:p>
      <w:r>
        <w:t>更多计算机软件图书推荐：https://www.jiaokey.com</w:t>
      </w:r>
    </w:p>
    <w:p>
      <w:r>
        <w:t>高晓梅,朱飞燕,何振琦,孙霞主审 其他作品：https://www.jiaokey.com/tag/高晓梅,朱飞燕,何振琦,孙霞主审.html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关键词搜索：https://www.jiaokey.com/tag/软件工具-程序设计-高等职业教育-教材.html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