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宽禁带功率半导体器件可靠性</w:t>
      </w:r>
    </w:p>
    <w:p>
      <w:r>
        <w:rPr>
          <w:rFonts w:ascii="宋体" w:hAnsi="宋体" w:eastAsia="宋体"/>
          <w:sz w:val="24"/>
        </w:rPr>
        <w:t>孙伟锋，刘斯扬，魏家行，李胜，张龙著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宽禁带功率半导体器件可靠性</w:t>
            </w:r>
          </w:p>
        </w:tc>
      </w:tr>
      <w:tr>
        <w:tc>
          <w:tcPr>
            <w:tcW w:type="dxa" w:w="4320"/>
          </w:tcPr>
          <w:p>
            <w:r>
              <w:t>作者</w:t>
            </w:r>
          </w:p>
        </w:tc>
        <w:tc>
          <w:tcPr>
            <w:tcW w:type="dxa" w:w="4320"/>
          </w:tcPr>
          <w:p>
            <w:r>
              <w:t>孙伟锋，刘斯扬，魏家行，李胜，张龙著</w:t>
            </w:r>
          </w:p>
        </w:tc>
      </w:tr>
      <w:tr>
        <w:tc>
          <w:tcPr>
            <w:tcW w:type="dxa" w:w="4320"/>
          </w:tcPr>
          <w:p>
            <w:r>
              <w:t>出版社</w:t>
            </w:r>
          </w:p>
        </w:tc>
        <w:tc>
          <w:tcPr>
            <w:tcW w:type="dxa" w:w="4320"/>
          </w:tcPr>
          <w:p>
            <w:r/>
          </w:p>
        </w:tc>
      </w:tr>
      <w:tr>
        <w:tc>
          <w:tcPr>
            <w:tcW w:type="dxa" w:w="4320"/>
          </w:tcPr>
          <w:p>
            <w:r>
              <w:t>ISBN</w:t>
            </w:r>
          </w:p>
        </w:tc>
        <w:tc>
          <w:tcPr>
            <w:tcW w:type="dxa" w:w="4320"/>
          </w:tcPr>
          <w:p>
            <w:r>
              <w:t>978-7-5766-0153-4</w:t>
            </w:r>
          </w:p>
        </w:tc>
      </w:tr>
      <w:tr>
        <w:tc>
          <w:tcPr>
            <w:tcW w:type="dxa" w:w="4320"/>
          </w:tcPr>
          <w:p>
            <w:r>
              <w:t>出版日期</w:t>
            </w:r>
          </w:p>
        </w:tc>
        <w:tc>
          <w:tcPr>
            <w:tcW w:type="dxa" w:w="4320"/>
          </w:tcPr>
          <w:p>
            <w:r/>
          </w:p>
        </w:tc>
      </w:tr>
      <w:tr>
        <w:tc>
          <w:tcPr>
            <w:tcW w:type="dxa" w:w="4320"/>
          </w:tcPr>
          <w:p>
            <w:r>
              <w:t>页数</w:t>
            </w:r>
          </w:p>
        </w:tc>
        <w:tc>
          <w:tcPr>
            <w:tcW w:type="dxa" w:w="4320"/>
          </w:tcPr>
          <w:p>
            <w:r>
              <w:t>208</w:t>
            </w:r>
          </w:p>
        </w:tc>
      </w:tr>
      <w:tr>
        <w:tc>
          <w:tcPr>
            <w:tcW w:type="dxa" w:w="4320"/>
          </w:tcPr>
          <w:p>
            <w:r>
              <w:t>价格</w:t>
            </w:r>
          </w:p>
        </w:tc>
        <w:tc>
          <w:tcPr>
            <w:tcW w:type="dxa" w:w="4320"/>
          </w:tcPr>
          <w:p>
            <w:r>
              <w:t>58.00</w:t>
            </w:r>
          </w:p>
        </w:tc>
      </w:tr>
      <w:tr>
        <w:tc>
          <w:tcPr>
            <w:tcW w:type="dxa" w:w="4320"/>
          </w:tcPr>
          <w:p>
            <w:r>
              <w:t>关键词</w:t>
            </w:r>
          </w:p>
        </w:tc>
        <w:tc>
          <w:tcPr>
            <w:tcW w:type="dxa" w:w="4320"/>
          </w:tcPr>
          <w:p>
            <w:r>
              <w:t>禁带-半导体器件-可靠性-研究</w:t>
            </w:r>
          </w:p>
        </w:tc>
      </w:tr>
      <w:tr>
        <w:tc>
          <w:tcPr>
            <w:tcW w:type="dxa" w:w="4320"/>
          </w:tcPr>
          <w:p>
            <w:r>
              <w:t>分类</w:t>
            </w:r>
          </w:p>
        </w:tc>
        <w:tc>
          <w:tcPr>
            <w:tcW w:type="dxa" w:w="4320"/>
          </w:tcPr>
          <w:p>
            <w:r/>
          </w:p>
        </w:tc>
      </w:tr>
    </w:tbl>
    <w:p/>
    <w:p>
      <w:pPr>
        <w:pStyle w:val="Heading1"/>
      </w:pPr>
      <w:r>
        <w:t>图书介绍</w:t>
      </w:r>
    </w:p>
    <w:p>
      <w:r>
        <w:t>本书内容共分5章。第1章介绍碳化硅、氮化镓等宽禁带半导体材料特性、宽禁带功率器件结构发展及面临的可靠性挑战。第2章阐述宽禁带功率器件在电热应力下的可靠性损伤探测表征方法，力求从宏观和微观两个角度提供对器件损伤位置和机理的有效分析手段。第3章...</w:t>
      </w:r>
    </w:p>
    <w:p/>
    <w:p>
      <w:r>
        <w:t>本书出售、求购地址：https://www.jiaokey.com/book/detail/15538194.html</w:t>
      </w:r>
    </w:p>
    <w:p>
      <w:r>
        <w:t>更多相关图书推荐：https://www.jiaokey.com</w:t>
      </w:r>
    </w:p>
    <w:p>
      <w:r>
        <w:t>孙伟锋，刘斯扬，魏家行，李胜，张龙著 其他作品：https://www.jiaokey.com/tag/孙伟锋，刘斯扬，魏家行，李胜，张龙著.html</w:t>
      </w:r>
    </w:p>
    <w:p>
      <w:r>
        <w:t>关键词搜索：https://www.jiaokey.com/tag/禁带-半导体器件-可靠性-研究.html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