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数字经济发展与治理  第3辑</w:t>
      </w:r>
    </w:p>
    <w:p>
      <w:r>
        <w:rPr>
          <w:rFonts w:ascii="宋体" w:hAnsi="宋体" w:eastAsia="宋体"/>
          <w:sz w:val="24"/>
        </w:rPr>
        <w:t>江小涓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数字经济发展与治理  第3辑</w:t>
            </w:r>
          </w:p>
        </w:tc>
      </w:tr>
      <w:tr>
        <w:tc>
          <w:tcPr>
            <w:tcW w:type="dxa" w:w="4320"/>
          </w:tcPr>
          <w:p>
            <w:r>
              <w:t>作者</w:t>
            </w:r>
          </w:p>
        </w:tc>
        <w:tc>
          <w:tcPr>
            <w:tcW w:type="dxa" w:w="4320"/>
          </w:tcPr>
          <w:p>
            <w:r>
              <w:t>江小涓</w:t>
            </w:r>
          </w:p>
        </w:tc>
      </w:tr>
      <w:tr>
        <w:tc>
          <w:tcPr>
            <w:tcW w:type="dxa" w:w="4320"/>
          </w:tcPr>
          <w:p>
            <w:r>
              <w:t>出版社</w:t>
            </w:r>
          </w:p>
        </w:tc>
        <w:tc>
          <w:tcPr>
            <w:tcW w:type="dxa" w:w="4320"/>
          </w:tcPr>
          <w:p>
            <w:r>
              <w:t>中信出版集团股份有限公司</w:t>
            </w:r>
          </w:p>
        </w:tc>
      </w:tr>
      <w:tr>
        <w:tc>
          <w:tcPr>
            <w:tcW w:type="dxa" w:w="4320"/>
          </w:tcPr>
          <w:p>
            <w:r>
              <w:t>ISBN</w:t>
            </w:r>
          </w:p>
        </w:tc>
        <w:tc>
          <w:tcPr>
            <w:tcW w:type="dxa" w:w="4320"/>
          </w:tcPr>
          <w:p>
            <w:r>
              <w:t>9787521768039</w:t>
            </w:r>
          </w:p>
        </w:tc>
      </w:tr>
      <w:tr>
        <w:tc>
          <w:tcPr>
            <w:tcW w:type="dxa" w:w="4320"/>
          </w:tcPr>
          <w:p>
            <w:r>
              <w:t>出版日期</w:t>
            </w:r>
          </w:p>
        </w:tc>
        <w:tc>
          <w:tcPr>
            <w:tcW w:type="dxa" w:w="4320"/>
          </w:tcPr>
          <w:p>
            <w:r>
              <w:t>2024-07-01</w:t>
            </w:r>
          </w:p>
        </w:tc>
      </w:tr>
      <w:tr>
        <w:tc>
          <w:tcPr>
            <w:tcW w:type="dxa" w:w="4320"/>
          </w:tcPr>
          <w:p>
            <w:r>
              <w:t>页数</w:t>
            </w:r>
          </w:p>
        </w:tc>
        <w:tc>
          <w:tcPr>
            <w:tcW w:type="dxa" w:w="4320"/>
          </w:tcPr>
          <w:p>
            <w:r>
              <w:t>157</w:t>
            </w:r>
          </w:p>
        </w:tc>
      </w:tr>
      <w:tr>
        <w:tc>
          <w:tcPr>
            <w:tcW w:type="dxa" w:w="4320"/>
          </w:tcPr>
          <w:p>
            <w:r>
              <w:t>价格</w:t>
            </w:r>
          </w:p>
        </w:tc>
        <w:tc>
          <w:tcPr>
            <w:tcW w:type="dxa" w:w="4320"/>
          </w:tcPr>
          <w:p>
            <w:r/>
          </w:p>
        </w:tc>
      </w:tr>
      <w:tr>
        <w:tc>
          <w:tcPr>
            <w:tcW w:type="dxa" w:w="4320"/>
          </w:tcPr>
          <w:p>
            <w:r>
              <w:t>关键词</w:t>
            </w:r>
          </w:p>
        </w:tc>
        <w:tc>
          <w:tcPr>
            <w:tcW w:type="dxa" w:w="4320"/>
          </w:tcPr>
          <w:p>
            <w:r>
              <w:t>信息经济-经济发展-研究-中国</w:t>
            </w:r>
          </w:p>
        </w:tc>
      </w:tr>
      <w:tr>
        <w:tc>
          <w:tcPr>
            <w:tcW w:type="dxa" w:w="4320"/>
          </w:tcPr>
          <w:p>
            <w:r>
              <w:t>分类</w:t>
            </w:r>
          </w:p>
        </w:tc>
        <w:tc>
          <w:tcPr>
            <w:tcW w:type="dxa" w:w="4320"/>
          </w:tcPr>
          <w:p>
            <w:r>
              <w:t>信息产业经济(总论)</w:t>
            </w:r>
          </w:p>
        </w:tc>
      </w:tr>
    </w:tbl>
    <w:p/>
    <w:p>
      <w:pPr>
        <w:pStyle w:val="Heading1"/>
      </w:pPr>
      <w:r>
        <w:t>图书介绍</w:t>
      </w:r>
    </w:p>
    <w:p>
      <w:r>
        <w:t>当前，数字经济已经成为推动新一轮科技革命和产业革命的关键引擎，也成为学术界开展知识创新的重要方向和研究领域。</w:t>
      </w:r>
    </w:p>
    <w:p>
      <w:r>
        <w:t>本辑刊由“中国数字经济发展和治理学术年会”主席团成员担任编委，聚焦于数字经济发展的前沿问题，并突出理论性、高端型、前沿性、先导性，推荐数字经济发展与治理领域的优秀学术成果，以促进持续性、高质量的研究成果公开共享。</w:t>
      </w:r>
    </w:p>
    <w:p>
      <w:r>
        <w:t>本辑刊汇聚国内外相关领域的知名学者及其最新研究成果，将数字经济治理领域面临的焦点与共性问题进行深入分析和国际间的对比研究，希望能为我国的数字经济发展提供借鉴与启发，构建数字经济治理领域的学术研究平台。</w:t>
      </w:r>
    </w:p>
    <w:p/>
    <w:p>
      <w:r>
        <w:t>本书出售、求购地址：https://www.jiaokey.com/book/detail/15536552.html</w:t>
      </w:r>
    </w:p>
    <w:p>
      <w:r>
        <w:t>更多信息产业经济(总论)图书推荐：https://www.jiaokey.com</w:t>
      </w:r>
    </w:p>
    <w:p>
      <w:r>
        <w:t>江小涓 其他作品：https://www.jiaokey.com/tag/江小涓.html</w:t>
      </w:r>
    </w:p>
    <w:p>
      <w:r>
        <w:t>中信出版集团股份有限公司 出版图书：https://www.jiaokey.com/tag/中信出版集团股份有限公司.html</w:t>
      </w:r>
    </w:p>
    <w:p>
      <w:r>
        <w:t>关键词搜索：https://www.jiaokey.com/tag/信息经济-经济发展-研究-中国.html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