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书名：马克思主义经典文本的当代解读与中国道路  费尔巴哈论的当代解读与中国道路</w:t>
      </w:r>
    </w:p>
    <w:p>
      <w:r>
        <w:t>作者：臧峰宇编；吴晓明总主编</w:t>
      </w:r>
    </w:p>
    <w:p>
      <w:r>
        <w:t>出版社：重庆：重庆出版社</w:t>
      </w:r>
    </w:p>
    <w:p>
      <w:r>
        <w:t>出版日期：2024.09</w:t>
      </w:r>
    </w:p>
    <w:p>
      <w:r>
        <w:t>总页数：180</w:t>
      </w:r>
    </w:p>
    <w:p>
      <w:r>
        <w:t>更多请访问教客网: www.jiaokey.com</w:t>
      </w:r>
    </w:p>
    <w:p>
      <w:r>
        <w:t>马克思主义经典文本的当代解读与中国道路  费尔巴哈论的当代解读与中国道路 评论地址：https://www.jiaokey.com/book/detail/15535977.html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