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谈谈党性修养</w:t>
      </w:r>
    </w:p>
    <w:p>
      <w:r>
        <w:rPr>
          <w:rFonts w:ascii="宋体" w:hAnsi="宋体" w:eastAsia="宋体"/>
          <w:sz w:val="24"/>
        </w:rPr>
        <w:t>人民日报政治文化部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12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谈谈党性修养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人民日报政治文化部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9787511583055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中国共产党-党员-党性-修养-学习参考资料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党员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通俗理论读物，精选近年来《人民日报》刊发的“红船观澜”“金台潮声”栏目文章80余篇。这些文章如《担当实干抓落实》《调查研究应少些被动安排》《坚决向形式主义、官僚主义亮剑》《坚持问题导向，确保解决问题、取得实效》《保持定力往前走》等，紧贴党员干部修养提升，有助于广大党员领导干部树立正确政绩观，强化自我修炼、自我约束、自我改造，提高党性修养、提升精神境界和道德水平，在新征程上创造出无愧于党和人民的业绩。</w:t>
      </w:r>
    </w:p>
    <w:p/>
    <w:p>
      <w:r>
        <w:t>本书出售、求购地址：https://www.jiaokey.com/book/detail/15512203.html</w:t>
      </w:r>
    </w:p>
    <w:p>
      <w:r>
        <w:t>更多党员图书推荐：https://www.jiaokey.com</w:t>
      </w:r>
    </w:p>
    <w:p>
      <w:r>
        <w:t>人民日报政治文化部 其他作品：https://www.jiaokey.com/tag/人民日报政治文化部.html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关键词搜索：https://www.jiaokey.com/tag/中国共产党-党员-党性-修养-学习参考资料.html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