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数据科学导论  第4版</w:t>
      </w:r>
    </w:p>
    <w:p>
      <w:r>
        <w:rPr>
          <w:rFonts w:ascii="宋体" w:hAnsi="宋体" w:eastAsia="宋体"/>
          <w:sz w:val="24"/>
        </w:rPr>
        <w:t>杨旭,薛静锋,丁刚毅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杨旭,薛静锋,丁刚毅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9787576340341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数据科学相关领域知识，在前序版本的基础上，重点阐述增加智能有关内容，聚焦数据和智能的交叉融合，体现“数智赋能”这一未来重大导向。本书围绕建设“制造强国”和“网络强国”的需求，重点强调对学生技术能力和创新思维的培养，重点围绕“数据智能，赋能未来”这个核心思想，将整本教材分为四大篇章，先分别阐述数据和智能的一些基础理论，再结合应用和案例来讨论两者的融合和交叉，最后对数智赋能的未来形态、业态作一番畅想。</w:t>
      </w:r>
    </w:p>
    <w:p/>
    <w:p>
      <w:r>
        <w:t>本书出售、求购地址：https://www.jiaokey.com/book/detail/15501029.html</w:t>
      </w:r>
    </w:p>
    <w:p>
      <w:r>
        <w:t>更多自动化系统图书推荐：https://www.jiaokey.com</w:t>
      </w:r>
    </w:p>
    <w:p>
      <w:r>
        <w:t>杨旭,薛静锋,丁刚毅 其他作品：https://www.jiaokey.com/tag/杨旭,薛静锋,丁刚毅.html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