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中益黄精</w:t>
      </w:r>
    </w:p>
    <w:p>
      <w:r>
        <w:rPr>
          <w:rFonts w:ascii="宋体" w:hAnsi="宋体" w:eastAsia="宋体"/>
          <w:sz w:val="24"/>
        </w:rPr>
        <w:t>李学刚,刘登峰,隆凤祥,中益乡人民政府,西南大学组织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中益黄精</w:t>
            </w:r>
          </w:p>
        </w:tc>
      </w:tr>
      <w:tr>
        <w:tc>
          <w:tcPr>
            <w:tcW w:type="dxa" w:w="4320"/>
          </w:tcPr>
          <w:p>
            <w:r>
              <w:t>作者</w:t>
            </w:r>
          </w:p>
        </w:tc>
        <w:tc>
          <w:tcPr>
            <w:tcW w:type="dxa" w:w="4320"/>
          </w:tcPr>
          <w:p>
            <w:r>
              <w:t>李学刚,刘登峰,隆凤祥,中益乡人民政府,西南大学组织</w:t>
            </w:r>
          </w:p>
        </w:tc>
      </w:tr>
      <w:tr>
        <w:tc>
          <w:tcPr>
            <w:tcW w:type="dxa" w:w="4320"/>
          </w:tcPr>
          <w:p>
            <w:r>
              <w:t>出版社</w:t>
            </w:r>
          </w:p>
        </w:tc>
        <w:tc>
          <w:tcPr>
            <w:tcW w:type="dxa" w:w="4320"/>
          </w:tcPr>
          <w:p>
            <w:r>
              <w:t>西南大学出版社</w:t>
            </w:r>
          </w:p>
        </w:tc>
      </w:tr>
      <w:tr>
        <w:tc>
          <w:tcPr>
            <w:tcW w:type="dxa" w:w="4320"/>
          </w:tcPr>
          <w:p>
            <w:r>
              <w:t>ISBN</w:t>
            </w:r>
          </w:p>
        </w:tc>
        <w:tc>
          <w:tcPr>
            <w:tcW w:type="dxa" w:w="4320"/>
          </w:tcPr>
          <w:p>
            <w:r>
              <w:t>9787569718683</w:t>
            </w:r>
          </w:p>
        </w:tc>
      </w:tr>
      <w:tr>
        <w:tc>
          <w:tcPr>
            <w:tcW w:type="dxa" w:w="4320"/>
          </w:tcPr>
          <w:p>
            <w:r>
              <w:t>出版日期</w:t>
            </w:r>
          </w:p>
        </w:tc>
        <w:tc>
          <w:tcPr>
            <w:tcW w:type="dxa" w:w="4320"/>
          </w:tcPr>
          <w:p>
            <w:r>
              <w:t>2023-06-01</w:t>
            </w:r>
          </w:p>
        </w:tc>
      </w:tr>
      <w:tr>
        <w:tc>
          <w:tcPr>
            <w:tcW w:type="dxa" w:w="4320"/>
          </w:tcPr>
          <w:p>
            <w:r>
              <w:t>页数</w:t>
            </w:r>
          </w:p>
        </w:tc>
        <w:tc>
          <w:tcPr>
            <w:tcW w:type="dxa" w:w="4320"/>
          </w:tcPr>
          <w:p>
            <w:r>
              <w:t>212</w:t>
            </w:r>
          </w:p>
        </w:tc>
      </w:tr>
      <w:tr>
        <w:tc>
          <w:tcPr>
            <w:tcW w:type="dxa" w:w="4320"/>
          </w:tcPr>
          <w:p>
            <w:r>
              <w:t>价格</w:t>
            </w:r>
          </w:p>
        </w:tc>
        <w:tc>
          <w:tcPr>
            <w:tcW w:type="dxa" w:w="4320"/>
          </w:tcPr>
          <w:p>
            <w:r/>
          </w:p>
        </w:tc>
      </w:tr>
      <w:tr>
        <w:tc>
          <w:tcPr>
            <w:tcW w:type="dxa" w:w="4320"/>
          </w:tcPr>
          <w:p>
            <w:r>
              <w:t>关键词</w:t>
            </w:r>
          </w:p>
        </w:tc>
        <w:tc>
          <w:tcPr>
            <w:tcW w:type="dxa" w:w="4320"/>
          </w:tcPr>
          <w:p>
            <w:r>
              <w:t>黄精-介绍</w:t>
            </w:r>
          </w:p>
        </w:tc>
      </w:tr>
      <w:tr>
        <w:tc>
          <w:tcPr>
            <w:tcW w:type="dxa" w:w="4320"/>
          </w:tcPr>
          <w:p>
            <w:r>
              <w:t>分类</w:t>
            </w:r>
          </w:p>
        </w:tc>
        <w:tc>
          <w:tcPr>
            <w:tcW w:type="dxa" w:w="4320"/>
          </w:tcPr>
          <w:p>
            <w:r>
              <w:t>中药材</w:t>
            </w:r>
          </w:p>
        </w:tc>
      </w:tr>
    </w:tbl>
    <w:p/>
    <w:p>
      <w:pPr>
        <w:pStyle w:val="Heading1"/>
      </w:pPr>
      <w:r>
        <w:t>图书介绍</w:t>
      </w:r>
    </w:p>
    <w:p>
      <w:r>
        <w:t>本书分为六章，第一章为黄精概述，介绍了黄精的本草典籍考证、种类、分布和栽培；第二章为黄精传奇，详细介绍了黄精古籍经方以及动人传说，还摘录了部分诗词；第三章介绍了黄精的现代研究，主要从药效成分、主要生物活性以及药理活性；四章介绍了黄精的研究与开发、炮制与加工等；第五章介绍了黄精预防阿尔茨海默症和大健康产品开发；第六章介绍了黄精产业化开发与乡村振兴。章黄精概述节黄精的分布和种类节黄精栽培章黄精典籍考证和方节典籍考证节黄精（辟谷）方第三章黄精现代研究节黄精主要药效成分节黄精的主要生物活第三节黄精经方的药理活第四节黄精抗衰老作用研究第四章中益黄精的故事与传奇节黄精古代传说节有关黄精的诗词第三节中益黄精流传广的三个传说第四节中益黄精的民间传说第五节中益人与黄精的故事第五章中益黄精研究与产品开发节中益黄精活成分研究节中益黄精老年痴呆研究第三节中益黄精炮制与加工第四节中益黄精产品开发第六章中益黄精产业化开发与乡村振兴节中医药理论对大健康产品开发的指导价值节中益黄精产业发展的时代机遇第三节中益黄精产业发展与乡村振兴参考文献附件附件一以黄精为原料的中成药附件二以黄精为原料的食品编后记</w:t>
      </w:r>
    </w:p>
    <w:p/>
    <w:p>
      <w:r>
        <w:t>本书出售、求购地址：https://www.jiaokey.com/book/detail/15495188.html</w:t>
      </w:r>
    </w:p>
    <w:p>
      <w:r>
        <w:t>更多中药材图书推荐：https://www.jiaokey.com</w:t>
      </w:r>
    </w:p>
    <w:p>
      <w:r>
        <w:t>李学刚,刘登峰,隆凤祥,中益乡人民政府,西南大学组织 其他作品：https://www.jiaokey.com/tag/李学刚,刘登峰,隆凤祥,中益乡人民政府,西南大学组织.html</w:t>
      </w:r>
    </w:p>
    <w:p>
      <w:r>
        <w:t>西南大学出版社 出版图书：https://www.jiaokey.com/tag/西南大学出版社.html</w:t>
      </w:r>
    </w:p>
    <w:p>
      <w:r>
        <w:t>关键词搜索：https://www.jiaokey.com/tag/黄精-介绍.html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