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书名：秋天的节日</w:t>
      </w:r>
    </w:p>
    <w:p>
      <w:r>
        <w:t>作者：（日）武鹿悦子著；（日）末崎茂树绘；周龙梅，彭懿译</w:t>
      </w:r>
    </w:p>
    <w:p>
      <w:r>
        <w:t>出版社：南宁：接力出版社</w:t>
      </w:r>
    </w:p>
    <w:p>
      <w:r>
        <w:t>出版日期：2018.09</w:t>
      </w:r>
    </w:p>
    <w:p>
      <w:r>
        <w:t>总页数：33</w:t>
      </w:r>
    </w:p>
    <w:p>
      <w:r>
        <w:t>更多请访问教客网: www.jiaokey.com</w:t>
      </w:r>
    </w:p>
    <w:p>
      <w:r>
        <w:t>秋天的节日 评论地址：https://www.jiaokey.com/book/detail/15485926.html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