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故事力  TED演讲者助力当代青年克服表达难题</w:t>
      </w:r>
    </w:p>
    <w:p>
      <w:r>
        <w:rPr>
          <w:rFonts w:ascii="宋体" w:hAnsi="宋体" w:eastAsia="宋体"/>
          <w:sz w:val="24"/>
        </w:rPr>
        <w:t>朱为民,余怀瑾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故事力  TED演讲者助力当代青年克服表达难题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朱为民,余怀瑾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9787569947076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语言艺术-通俗读物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朗诵法、演讲术</w:t>
            </w:r>
          </w:p>
        </w:tc>
      </w:tr>
    </w:tbl>
    <w:p/>
    <w:p>
      <w:pPr>
        <w:pStyle w:val="Heading1"/>
      </w:pPr>
      <w:r>
        <w:t>图书介绍</w:t>
      </w:r>
    </w:p>
    <w:p>
      <w:r>
        <w:t>几分钟说完一个故事，不难。几分钟说一个让人印象深刻，为之感动的故事，很不容易，但两位TEDtimes;Taipei的演讲者做到了！他们说过上百场演讲，两位重量级演讲者携手合作，教你学会故事力！作者通过故事主题力、故事结构力、故事画面力、故事吸引力、故事实战力五个方面培养你的故事思维，训练你的表达能力，发掘你自己的故事力，让你简报、面试无往不利，与人沟通更具个人魅力。</w:t>
      </w:r>
    </w:p>
    <w:p/>
    <w:p>
      <w:r>
        <w:t>本书出售、求购地址：https://www.jiaokey.com/book/detail/15485801.html</w:t>
      </w:r>
    </w:p>
    <w:p>
      <w:r>
        <w:t>更多朗诵法、演讲术图书推荐：https://www.jiaokey.com</w:t>
      </w:r>
    </w:p>
    <w:p>
      <w:r>
        <w:t>朱为民,余怀瑾 其他作品：https://www.jiaokey.com/tag/朱为民,余怀瑾.html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关键词搜索：https://www.jiaokey.com/tag/语言艺术-通俗读物.html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