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科技金融  创新与实践</w:t>
      </w:r>
    </w:p>
    <w:p>
      <w:r>
        <w:rPr>
          <w:rFonts w:ascii="宋体" w:hAnsi="宋体" w:eastAsia="宋体"/>
          <w:sz w:val="24"/>
        </w:rPr>
        <w:t>徐璐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科技金融  创新与实践</w:t>
            </w:r>
          </w:p>
        </w:tc>
      </w:tr>
      <w:tr>
        <w:tc>
          <w:tcPr>
            <w:tcW w:type="dxa" w:w="4320"/>
          </w:tcPr>
          <w:p>
            <w:r>
              <w:t>作者</w:t>
            </w:r>
          </w:p>
        </w:tc>
        <w:tc>
          <w:tcPr>
            <w:tcW w:type="dxa" w:w="4320"/>
          </w:tcPr>
          <w:p>
            <w:r>
              <w:t>徐璐</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9787310063666</w:t>
            </w:r>
          </w:p>
        </w:tc>
      </w:tr>
      <w:tr>
        <w:tc>
          <w:tcPr>
            <w:tcW w:type="dxa" w:w="4320"/>
          </w:tcPr>
          <w:p>
            <w:r>
              <w:t>出版日期</w:t>
            </w:r>
          </w:p>
        </w:tc>
        <w:tc>
          <w:tcPr>
            <w:tcW w:type="dxa" w:w="4320"/>
          </w:tcPr>
          <w:p>
            <w:r>
              <w:t>2023-01-01</w:t>
            </w:r>
          </w:p>
        </w:tc>
      </w:tr>
      <w:tr>
        <w:tc>
          <w:tcPr>
            <w:tcW w:type="dxa" w:w="4320"/>
          </w:tcPr>
          <w:p>
            <w:r>
              <w:t>页数</w:t>
            </w:r>
          </w:p>
        </w:tc>
        <w:tc>
          <w:tcPr>
            <w:tcW w:type="dxa" w:w="4320"/>
          </w:tcPr>
          <w:p>
            <w:r>
              <w:t>199</w:t>
            </w:r>
          </w:p>
        </w:tc>
      </w:tr>
      <w:tr>
        <w:tc>
          <w:tcPr>
            <w:tcW w:type="dxa" w:w="4320"/>
          </w:tcPr>
          <w:p>
            <w:r>
              <w:t>价格</w:t>
            </w:r>
          </w:p>
        </w:tc>
        <w:tc>
          <w:tcPr>
            <w:tcW w:type="dxa" w:w="4320"/>
          </w:tcPr>
          <w:p>
            <w:r/>
          </w:p>
        </w:tc>
      </w:tr>
      <w:tr>
        <w:tc>
          <w:tcPr>
            <w:tcW w:type="dxa" w:w="4320"/>
          </w:tcPr>
          <w:p>
            <w:r>
              <w:t>关键词</w:t>
            </w:r>
          </w:p>
        </w:tc>
        <w:tc>
          <w:tcPr>
            <w:tcW w:type="dxa" w:w="4320"/>
          </w:tcPr>
          <w:p>
            <w:r>
              <w:t>科学技术-金融-研究-中国</w:t>
            </w:r>
          </w:p>
        </w:tc>
      </w:tr>
      <w:tr>
        <w:tc>
          <w:tcPr>
            <w:tcW w:type="dxa" w:w="4320"/>
          </w:tcPr>
          <w:p>
            <w:r>
              <w:t>分类</w:t>
            </w:r>
          </w:p>
        </w:tc>
        <w:tc>
          <w:tcPr>
            <w:tcW w:type="dxa" w:w="4320"/>
          </w:tcPr>
          <w:p>
            <w:r>
              <w:t>中国金融、银行</w:t>
            </w:r>
          </w:p>
        </w:tc>
      </w:tr>
    </w:tbl>
    <w:p/>
    <w:p>
      <w:pPr>
        <w:pStyle w:val="Heading1"/>
      </w:pPr>
      <w:r>
        <w:t>图书介绍</w:t>
      </w:r>
    </w:p>
    <w:p>
      <w:r>
        <w:t>本书共七章，主要包括科技金融相关概念、理论及文献综述，区域技术创新现状及存在的问题，商业银行服务科创型企业的创新与实践，多层次资本市场推动技术创新的发展现状，股权资本市场支持科创型企业的实践探索，政府在科技金融中的作用分析以及科技金融体系的实践经验总结等内容。</w:t>
      </w:r>
    </w:p>
    <w:p/>
    <w:p>
      <w:r>
        <w:t>本书出售、求购地址：https://www.jiaokey.com/book/detail/15469096.html</w:t>
      </w:r>
    </w:p>
    <w:p>
      <w:r>
        <w:t>更多中国金融、银行图书推荐：https://www.jiaokey.com</w:t>
      </w:r>
    </w:p>
    <w:p>
      <w:r>
        <w:t>徐璐 其他作品：https://www.jiaokey.com/tag/徐璐.html</w:t>
      </w:r>
    </w:p>
    <w:p>
      <w:r>
        <w:t>天津：南开大学出版社 出版图书：https://www.jiaokey.com/tag/天津：南开大学出版社.html</w:t>
      </w:r>
    </w:p>
    <w:p>
      <w:r>
        <w:t>关键词搜索：https://www.jiaokey.com/tag/科学技术-金融-研究-中国.html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