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排污单位自行监测技术指南教程  钢铁工业及炼焦化学工业</w:t>
      </w:r>
    </w:p>
    <w:p>
      <w:r>
        <w:rPr>
          <w:rFonts w:ascii="宋体" w:hAnsi="宋体" w:eastAsia="宋体"/>
          <w:sz w:val="24"/>
        </w:rPr>
        <w:t>生态环境部生态环境监测司,中国环境监测总站,宝武环境监测总站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排污单位自行监测技术指南教程  钢铁工业及炼焦化学工业</w:t>
            </w:r>
          </w:p>
        </w:tc>
      </w:tr>
      <w:tr>
        <w:tc>
          <w:tcPr>
            <w:tcW w:type="dxa" w:w="4320"/>
          </w:tcPr>
          <w:p>
            <w:r>
              <w:t>作者</w:t>
            </w:r>
          </w:p>
        </w:tc>
        <w:tc>
          <w:tcPr>
            <w:tcW w:type="dxa" w:w="4320"/>
          </w:tcPr>
          <w:p>
            <w:r>
              <w:t>生态环境部生态环境监测司,中国环境监测总站,宝武环境监测总站</w:t>
            </w:r>
          </w:p>
        </w:tc>
      </w:tr>
      <w:tr>
        <w:tc>
          <w:tcPr>
            <w:tcW w:type="dxa" w:w="4320"/>
          </w:tcPr>
          <w:p>
            <w:r>
              <w:t>出版社</w:t>
            </w:r>
          </w:p>
        </w:tc>
        <w:tc>
          <w:tcPr>
            <w:tcW w:type="dxa" w:w="4320"/>
          </w:tcPr>
          <w:p>
            <w:r>
              <w:t>中国环境出版集团</w:t>
            </w:r>
          </w:p>
        </w:tc>
      </w:tr>
      <w:tr>
        <w:tc>
          <w:tcPr>
            <w:tcW w:type="dxa" w:w="4320"/>
          </w:tcPr>
          <w:p>
            <w:r>
              <w:t>ISBN</w:t>
            </w:r>
          </w:p>
        </w:tc>
        <w:tc>
          <w:tcPr>
            <w:tcW w:type="dxa" w:w="4320"/>
          </w:tcPr>
          <w:p>
            <w:r>
              <w:t>9787511157263</w:t>
            </w:r>
          </w:p>
        </w:tc>
      </w:tr>
      <w:tr>
        <w:tc>
          <w:tcPr>
            <w:tcW w:type="dxa" w:w="4320"/>
          </w:tcPr>
          <w:p>
            <w:r>
              <w:t>出版日期</w:t>
            </w:r>
          </w:p>
        </w:tc>
        <w:tc>
          <w:tcPr>
            <w:tcW w:type="dxa" w:w="4320"/>
          </w:tcPr>
          <w:p>
            <w:r>
              <w:t>2023-11-01</w:t>
            </w:r>
          </w:p>
        </w:tc>
      </w:tr>
      <w:tr>
        <w:tc>
          <w:tcPr>
            <w:tcW w:type="dxa" w:w="4320"/>
          </w:tcPr>
          <w:p>
            <w:r>
              <w:t>页数</w:t>
            </w:r>
          </w:p>
        </w:tc>
        <w:tc>
          <w:tcPr>
            <w:tcW w:type="dxa" w:w="4320"/>
          </w:tcPr>
          <w:p>
            <w:r>
              <w:t>350</w:t>
            </w:r>
          </w:p>
        </w:tc>
      </w:tr>
      <w:tr>
        <w:tc>
          <w:tcPr>
            <w:tcW w:type="dxa" w:w="4320"/>
          </w:tcPr>
          <w:p>
            <w:r>
              <w:t>价格</w:t>
            </w:r>
          </w:p>
        </w:tc>
        <w:tc>
          <w:tcPr>
            <w:tcW w:type="dxa" w:w="4320"/>
          </w:tcPr>
          <w:p>
            <w:r>
              <w:t>90.00</w:t>
            </w:r>
          </w:p>
        </w:tc>
      </w:tr>
      <w:tr>
        <w:tc>
          <w:tcPr>
            <w:tcW w:type="dxa" w:w="4320"/>
          </w:tcPr>
          <w:p>
            <w:r>
              <w:t>关键词</w:t>
            </w:r>
          </w:p>
        </w:tc>
        <w:tc>
          <w:tcPr>
            <w:tcW w:type="dxa" w:w="4320"/>
          </w:tcPr>
          <w:p>
            <w:r>
              <w:t>钢铁工业-排污-环境监测-教材-炼焦-化学工业-排污-环境监测-教材</w:t>
            </w:r>
          </w:p>
        </w:tc>
      </w:tr>
      <w:tr>
        <w:tc>
          <w:tcPr>
            <w:tcW w:type="dxa" w:w="4320"/>
          </w:tcPr>
          <w:p>
            <w:r>
              <w:t>分类</w:t>
            </w:r>
          </w:p>
        </w:tc>
        <w:tc>
          <w:tcPr>
            <w:tcW w:type="dxa" w:w="4320"/>
          </w:tcPr>
          <w:p>
            <w:r>
              <w:t>环境污染的控制及其排除</w:t>
            </w:r>
          </w:p>
        </w:tc>
      </w:tr>
    </w:tbl>
    <w:p/>
    <w:p>
      <w:pPr>
        <w:pStyle w:val="Heading1"/>
      </w:pPr>
      <w:r>
        <w:t>图书介绍</w:t>
      </w:r>
    </w:p>
    <w:p>
      <w:r>
        <w:t>为进一步规范和指导排污单位自行监测工作，提高自行监测质量，改善生态环境质量，指导和规范钢铁工业与炼焦化学工业排污单位自行监测工作，生态环境部发布了一系列排污单位自行监测技术指南。该书为排污单位自行监测技术指南教程钢铁工业与炼焦化学工业。本书详细解读了钢铁工业与炼焦化学工业排污单位自行监测的一般要求、监测方案制定、监测质量保证和质量控制信息记录和报告的基本内容和要求，将排污单位自行监测技术指南分类解析，旨在指导和规范排污单位自行监测工作，可作为相关人员的参考用书。</w:t>
      </w:r>
    </w:p>
    <w:p/>
    <w:p>
      <w:r>
        <w:t>本书出售、求购地址：https://www.jiaokey.com/book/detail/15467760.html</w:t>
      </w:r>
    </w:p>
    <w:p>
      <w:r>
        <w:t>更多环境污染的控制及其排除图书推荐：https://www.jiaokey.com</w:t>
      </w:r>
    </w:p>
    <w:p>
      <w:r>
        <w:t>生态环境部生态环境监测司,中国环境监测总站,宝武环境监测总站 其他作品：https://www.jiaokey.com/tag/生态环境部生态环境监测司,中国环境监测总站,宝武环境监测总站.html</w:t>
      </w:r>
    </w:p>
    <w:p>
      <w:r>
        <w:t>中国环境出版集团 出版图书：https://www.jiaokey.com/tag/中国环境出版集团.html</w:t>
      </w:r>
    </w:p>
    <w:p>
      <w:r>
        <w:t>关键词搜索：https://www.jiaokey.com/tag/钢铁工业-排污-环境监测-教材-炼焦-化学工业-排污-环境监测-教材.html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