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雅歌译丛  天空的背面  当代拉美名家诗选</w:t>
      </w:r>
    </w:p>
    <w:p>
      <w:r>
        <w:rPr>
          <w:rFonts w:ascii="宋体" w:hAnsi="宋体" w:eastAsia="宋体"/>
          <w:sz w:val="24"/>
        </w:rPr>
        <w:t>伊达·维塔莱,范童心,汪剑钊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5463328.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雅歌译丛  天空的背面  当代拉美名家诗选</w:t>
            </w:r>
          </w:p>
        </w:tc>
      </w:tr>
      <w:tr>
        <w:tc>
          <w:tcPr>
            <w:tcW w:type="dxa" w:w="4320"/>
          </w:tcPr>
          <w:p>
            <w:r>
              <w:t>作者</w:t>
            </w:r>
          </w:p>
        </w:tc>
        <w:tc>
          <w:tcPr>
            <w:tcW w:type="dxa" w:w="4320"/>
          </w:tcPr>
          <w:p>
            <w:r>
              <w:t>伊达·维塔莱,范童心,汪剑钊</w:t>
            </w:r>
          </w:p>
        </w:tc>
      </w:tr>
      <w:tr>
        <w:tc>
          <w:tcPr>
            <w:tcW w:type="dxa" w:w="4320"/>
          </w:tcPr>
          <w:p>
            <w:r>
              <w:t>出版社</w:t>
            </w:r>
          </w:p>
        </w:tc>
        <w:tc>
          <w:tcPr>
            <w:tcW w:type="dxa" w:w="4320"/>
          </w:tcPr>
          <w:p>
            <w:r>
              <w:t>济南：山东文艺出版社</w:t>
            </w:r>
          </w:p>
        </w:tc>
      </w:tr>
      <w:tr>
        <w:tc>
          <w:tcPr>
            <w:tcW w:type="dxa" w:w="4320"/>
          </w:tcPr>
          <w:p>
            <w:r>
              <w:t>ISBN</w:t>
            </w:r>
          </w:p>
        </w:tc>
        <w:tc>
          <w:tcPr>
            <w:tcW w:type="dxa" w:w="4320"/>
          </w:tcPr>
          <w:p>
            <w:r>
              <w:t>9787532957903</w:t>
            </w:r>
          </w:p>
        </w:tc>
      </w:tr>
      <w:tr>
        <w:tc>
          <w:tcPr>
            <w:tcW w:type="dxa" w:w="4320"/>
          </w:tcPr>
          <w:p>
            <w:r>
              <w:t>出版日期</w:t>
            </w:r>
          </w:p>
        </w:tc>
        <w:tc>
          <w:tcPr>
            <w:tcW w:type="dxa" w:w="4320"/>
          </w:tcPr>
          <w:p>
            <w:r>
              <w:t>2024-01-01</w:t>
            </w:r>
          </w:p>
        </w:tc>
      </w:tr>
      <w:tr>
        <w:tc>
          <w:tcPr>
            <w:tcW w:type="dxa" w:w="4320"/>
          </w:tcPr>
          <w:p>
            <w:r>
              <w:t>页数</w:t>
            </w:r>
          </w:p>
        </w:tc>
        <w:tc>
          <w:tcPr>
            <w:tcW w:type="dxa" w:w="4320"/>
          </w:tcPr>
          <w:p>
            <w:r>
              <w:t>172</w:t>
            </w:r>
          </w:p>
        </w:tc>
      </w:tr>
      <w:tr>
        <w:tc>
          <w:tcPr>
            <w:tcW w:type="dxa" w:w="4320"/>
          </w:tcPr>
          <w:p>
            <w:r>
              <w:t>价格</w:t>
            </w:r>
          </w:p>
        </w:tc>
        <w:tc>
          <w:tcPr>
            <w:tcW w:type="dxa" w:w="4320"/>
          </w:tcPr>
          <w:p>
            <w:r/>
          </w:p>
        </w:tc>
      </w:tr>
      <w:tr>
        <w:tc>
          <w:tcPr>
            <w:tcW w:type="dxa" w:w="4320"/>
          </w:tcPr>
          <w:p>
            <w:r>
              <w:t>关键词</w:t>
            </w:r>
          </w:p>
        </w:tc>
        <w:tc>
          <w:tcPr>
            <w:tcW w:type="dxa" w:w="4320"/>
          </w:tcPr>
          <w:p>
            <w:r>
              <w:t>诗集-拉丁美洲-现代</w:t>
            </w:r>
          </w:p>
        </w:tc>
      </w:tr>
      <w:tr>
        <w:tc>
          <w:tcPr>
            <w:tcW w:type="dxa" w:w="4320"/>
          </w:tcPr>
          <w:p>
            <w:r>
              <w:t>分类</w:t>
            </w:r>
          </w:p>
        </w:tc>
        <w:tc>
          <w:tcPr>
            <w:tcW w:type="dxa" w:w="4320"/>
          </w:tcPr>
          <w:p>
            <w:r>
              <w:t>美洲文学</w:t>
            </w:r>
          </w:p>
        </w:tc>
      </w:tr>
    </w:tbl>
    <w:p/>
    <w:p>
      <w:pPr>
        <w:pStyle w:val="Heading1"/>
      </w:pPr>
      <w:r>
        <w:t>图书介绍</w:t>
      </w:r>
    </w:p>
    <w:p>
      <w:r>
        <w:t>二十世纪六七十年代，拉美“文学爆炸”震惊世界文坛，《百年孤独》等作品也为中国读者打开了一扇通往远方的门，水银泻地般的语言和天马行空的故事传递着异质的迷幻、激荡和人类共同的生死、爱恨。而当代拉美文学版图又有怎样迷人的风景呢本书作者是六位活跃在当代拉美诗坛的诗人：塞万提斯奖得主伊达维塔莱（乌拉圭），科萨塔尔生前的好友葛莱茜拉马图罗（阿根廷），聂鲁达国际诗歌奖得主卡洛斯特鲁西略（智利），希梅内斯国际诗歌奖得主马加里托奎亚尔（墨西哥）等。他们的生活经历和创作风格迥异，但都属于拉美文学璀璨的星空。我们可在其或透明深邃，或斑斓神秘，或晦暗沉重的书写中，聆听“文学爆炸”的回响，体悟历史和现实，感受生命激情的涌动。</w:t>
      </w:r>
    </w:p>
    <w:p/>
    <w:p>
      <w:r>
        <w:t>本书出售、求购地址：https://www.jiaokey.com/book/detail/15463328.html</w:t>
      </w:r>
    </w:p>
    <w:p>
      <w:r>
        <w:t>更多美洲文学图书推荐：https://www.jiaokey.com</w:t>
      </w:r>
    </w:p>
    <w:p>
      <w:r>
        <w:t>伊达·维塔莱,范童心,汪剑钊 其他作品：https://www.jiaokey.com/tag/伊达·维塔莱,范童心,汪剑钊.html</w:t>
      </w:r>
    </w:p>
    <w:p>
      <w:r>
        <w:t>济南：山东文艺出版社 出版图书：https://www.jiaokey.com/tag/济南：山东文艺出版社.html</w:t>
      </w:r>
    </w:p>
    <w:p>
      <w:r>
        <w:t>关键词搜索：https://www.jiaokey.com/tag/诗集-拉丁美洲-现代.html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