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和没药花园一起推理</w:t>
      </w:r>
    </w:p>
    <w:p>
      <w:r>
        <w:rPr>
          <w:rFonts w:ascii="宋体" w:hAnsi="宋体" w:eastAsia="宋体"/>
          <w:sz w:val="24"/>
        </w:rPr>
        <w:t>何袜皮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和没药花园一起推理</w:t>
            </w:r>
          </w:p>
        </w:tc>
      </w:tr>
      <w:tr>
        <w:tc>
          <w:tcPr>
            <w:tcW w:type="dxa" w:w="4320"/>
          </w:tcPr>
          <w:p>
            <w:r>
              <w:t>作者</w:t>
            </w:r>
          </w:p>
        </w:tc>
        <w:tc>
          <w:tcPr>
            <w:tcW w:type="dxa" w:w="4320"/>
          </w:tcPr>
          <w:p>
            <w:r>
              <w:t>何袜皮</w:t>
            </w:r>
          </w:p>
        </w:tc>
      </w:tr>
      <w:tr>
        <w:tc>
          <w:tcPr>
            <w:tcW w:type="dxa" w:w="4320"/>
          </w:tcPr>
          <w:p>
            <w:r>
              <w:t>出版社</w:t>
            </w:r>
          </w:p>
        </w:tc>
        <w:tc>
          <w:tcPr>
            <w:tcW w:type="dxa" w:w="4320"/>
          </w:tcPr>
          <w:p>
            <w:r>
              <w:t>南京：江苏凤凰文艺出版社</w:t>
            </w:r>
          </w:p>
        </w:tc>
      </w:tr>
      <w:tr>
        <w:tc>
          <w:tcPr>
            <w:tcW w:type="dxa" w:w="4320"/>
          </w:tcPr>
          <w:p>
            <w:r>
              <w:t>ISBN</w:t>
            </w:r>
          </w:p>
        </w:tc>
        <w:tc>
          <w:tcPr>
            <w:tcW w:type="dxa" w:w="4320"/>
          </w:tcPr>
          <w:p>
            <w:r>
              <w:t>9787559485304</w:t>
            </w:r>
          </w:p>
        </w:tc>
      </w:tr>
      <w:tr>
        <w:tc>
          <w:tcPr>
            <w:tcW w:type="dxa" w:w="4320"/>
          </w:tcPr>
          <w:p>
            <w:r>
              <w:t>出版日期</w:t>
            </w:r>
          </w:p>
        </w:tc>
        <w:tc>
          <w:tcPr>
            <w:tcW w:type="dxa" w:w="4320"/>
          </w:tcPr>
          <w:p>
            <w:r>
              <w:t>2024-05-01</w:t>
            </w:r>
          </w:p>
        </w:tc>
      </w:tr>
      <w:tr>
        <w:tc>
          <w:tcPr>
            <w:tcW w:type="dxa" w:w="4320"/>
          </w:tcPr>
          <w:p>
            <w:r>
              <w:t>页数</w:t>
            </w:r>
          </w:p>
        </w:tc>
        <w:tc>
          <w:tcPr>
            <w:tcW w:type="dxa" w:w="4320"/>
          </w:tcPr>
          <w:p>
            <w:r>
              <w:t>352</w:t>
            </w:r>
          </w:p>
        </w:tc>
      </w:tr>
      <w:tr>
        <w:tc>
          <w:tcPr>
            <w:tcW w:type="dxa" w:w="4320"/>
          </w:tcPr>
          <w:p>
            <w:r>
              <w:t>价格</w:t>
            </w:r>
          </w:p>
        </w:tc>
        <w:tc>
          <w:tcPr>
            <w:tcW w:type="dxa" w:w="4320"/>
          </w:tcPr>
          <w:p>
            <w:r/>
          </w:p>
        </w:tc>
      </w:tr>
      <w:tr>
        <w:tc>
          <w:tcPr>
            <w:tcW w:type="dxa" w:w="4320"/>
          </w:tcPr>
          <w:p>
            <w:r>
              <w:t>关键词</w:t>
            </w:r>
          </w:p>
        </w:tc>
        <w:tc>
          <w:tcPr>
            <w:tcW w:type="dxa" w:w="4320"/>
          </w:tcPr>
          <w:p>
            <w:r>
              <w:t>犯罪心理学-通俗读物</w:t>
            </w:r>
          </w:p>
        </w:tc>
      </w:tr>
      <w:tr>
        <w:tc>
          <w:tcPr>
            <w:tcW w:type="dxa" w:w="4320"/>
          </w:tcPr>
          <w:p>
            <w:r>
              <w:t>分类</w:t>
            </w:r>
          </w:p>
        </w:tc>
        <w:tc>
          <w:tcPr>
            <w:tcW w:type="dxa" w:w="4320"/>
          </w:tcPr>
          <w:p>
            <w:r>
              <w:t>犯罪学</w:t>
            </w:r>
          </w:p>
        </w:tc>
      </w:tr>
    </w:tbl>
    <w:p/>
    <w:p>
      <w:pPr>
        <w:pStyle w:val="Heading1"/>
      </w:pPr>
      <w:r>
        <w:t>图书介绍</w:t>
      </w:r>
    </w:p>
    <w:p>
      <w:r>
        <w:t>本书系人类学博士、“没药花园”创始人及主笔何袜皮，在江苏凤凰文艺出版社重磅推出的犯罪悬疑推理系列之二，本书所选文章多为在社会上引起大众强烈关注的罪案与悬而未决谜团的分析。其中包括美国黑色大丽花案、美国楼梯悬案、蓝可儿之谜等案件的推理和犯罪心理分析。悬疑是何袜皮作品的典型风格，思考则是她作品更隐秘的内核。受益于人类学的训练，何袜皮的每一篇罪案推理文章，都潜移默化地带有人类学的思维，所以她的文章在悬疑之外，多了一份温情、思想和深度。</w:t>
      </w:r>
    </w:p>
    <w:p/>
    <w:p>
      <w:r>
        <w:t>本书出售、求购地址：https://www.jiaokey.com/book/detail/15449072.html</w:t>
      </w:r>
    </w:p>
    <w:p>
      <w:r>
        <w:t>更多犯罪学图书推荐：https://www.jiaokey.com</w:t>
      </w:r>
    </w:p>
    <w:p>
      <w:r>
        <w:t>何袜皮 其他作品：https://www.jiaokey.com/tag/何袜皮.html</w:t>
      </w:r>
    </w:p>
    <w:p>
      <w:r>
        <w:t>南京：江苏凤凰文艺出版社 出版图书：https://www.jiaokey.com/tag/南京：江苏凤凰文艺出版社.html</w:t>
      </w:r>
    </w:p>
    <w:p>
      <w:r>
        <w:t>关键词搜索：https://www.jiaokey.com/tag/犯罪心理学-通俗读物.html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