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中国乡村传统游戏与体育</w:t>
      </w:r>
    </w:p>
    <w:p>
      <w:r>
        <w:rPr>
          <w:rFonts w:ascii="宋体" w:hAnsi="宋体" w:eastAsia="宋体"/>
          <w:sz w:val="24"/>
        </w:rPr>
        <w:t>马慧强,张晓虹,吴必虎,池建新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中国乡村传统游戏与体育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马慧强,张晓虹,吴必虎,池建新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9787550737112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游戏-研究-中国；传统体育项目-研究-中国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</w:tbl>
    <w:p/>
    <w:p>
      <w:r>
        <w:t>本书出售、求购地址：https://www.jiaokey.com/book/detail/15447201.html</w:t>
      </w:r>
    </w:p>
    <w:p>
      <w:r>
        <w:t>更多游戏图书推荐：https://www.jiaokey.com</w:t>
      </w:r>
    </w:p>
    <w:p>
      <w:r>
        <w:t>马慧强,张晓虹,吴必虎,池建新 其他作品：https://www.jiaokey.com/tag/马慧强,张晓虹,吴必虎,池建新.html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关键词搜索：https://www.jiaokey.com/tag/游戏-研究-中国；传统体育项目-研究-中国.html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