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园林规划设计 第2版</w:t>
      </w:r>
    </w:p>
    <w:p>
      <w:r>
        <w:rPr>
          <w:rFonts w:ascii="宋体" w:hAnsi="宋体" w:eastAsia="宋体"/>
          <w:sz w:val="24"/>
        </w:rPr>
        <w:t>潘冬梅，闻治江主编；孙馨，张智勇，陈尚玲，刘金萍，肇丹丹副主编；孟祥彬主审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园林规划设计 第2版</w:t>
            </w:r>
          </w:p>
        </w:tc>
      </w:tr>
      <w:tr>
        <w:tc>
          <w:tcPr>
            <w:tcW w:type="dxa" w:w="4320"/>
          </w:tcPr>
          <w:p>
            <w:r>
              <w:t>作者</w:t>
            </w:r>
          </w:p>
        </w:tc>
        <w:tc>
          <w:tcPr>
            <w:tcW w:type="dxa" w:w="4320"/>
          </w:tcPr>
          <w:p>
            <w:r>
              <w:t>潘冬梅，闻治江主编；孙馨，张智勇，陈尚玲，刘金萍，肇丹丹副主编；孟祥彬主审</w:t>
            </w:r>
          </w:p>
        </w:tc>
      </w:tr>
      <w:tr>
        <w:tc>
          <w:tcPr>
            <w:tcW w:type="dxa" w:w="4320"/>
          </w:tcPr>
          <w:p>
            <w:r>
              <w:t>出版社</w:t>
            </w:r>
          </w:p>
        </w:tc>
        <w:tc>
          <w:tcPr>
            <w:tcW w:type="dxa" w:w="4320"/>
          </w:tcPr>
          <w:p>
            <w:r/>
          </w:p>
        </w:tc>
      </w:tr>
      <w:tr>
        <w:tc>
          <w:tcPr>
            <w:tcW w:type="dxa" w:w="4320"/>
          </w:tcPr>
          <w:p>
            <w:r>
              <w:t>ISBN</w:t>
            </w:r>
          </w:p>
        </w:tc>
        <w:tc>
          <w:tcPr>
            <w:tcW w:type="dxa" w:w="4320"/>
          </w:tcPr>
          <w:p>
            <w:r>
              <w:t>978-7-5772-0544-1</w:t>
            </w:r>
          </w:p>
        </w:tc>
      </w:tr>
      <w:tr>
        <w:tc>
          <w:tcPr>
            <w:tcW w:type="dxa" w:w="4320"/>
          </w:tcPr>
          <w:p>
            <w:r>
              <w:t>出版日期</w:t>
            </w:r>
          </w:p>
        </w:tc>
        <w:tc>
          <w:tcPr>
            <w:tcW w:type="dxa" w:w="4320"/>
          </w:tcPr>
          <w:p>
            <w:r>
              <w:t>2024-03-01</w:t>
            </w:r>
          </w:p>
        </w:tc>
      </w:tr>
      <w:tr>
        <w:tc>
          <w:tcPr>
            <w:tcW w:type="dxa" w:w="4320"/>
          </w:tcPr>
          <w:p>
            <w:r>
              <w:t>页数</w:t>
            </w:r>
          </w:p>
        </w:tc>
        <w:tc>
          <w:tcPr>
            <w:tcW w:type="dxa" w:w="4320"/>
          </w:tcPr>
          <w:p>
            <w:r>
              <w:t>280</w:t>
            </w:r>
          </w:p>
        </w:tc>
      </w:tr>
      <w:tr>
        <w:tc>
          <w:tcPr>
            <w:tcW w:type="dxa" w:w="4320"/>
          </w:tcPr>
          <w:p>
            <w:r>
              <w:t>价格</w:t>
            </w:r>
          </w:p>
        </w:tc>
        <w:tc>
          <w:tcPr>
            <w:tcW w:type="dxa" w:w="4320"/>
          </w:tcPr>
          <w:p>
            <w:r>
              <w:t>59.00</w:t>
            </w:r>
          </w:p>
        </w:tc>
      </w:tr>
      <w:tr>
        <w:tc>
          <w:tcPr>
            <w:tcW w:type="dxa" w:w="4320"/>
          </w:tcPr>
          <w:p>
            <w:r>
              <w:t>关键词</w:t>
            </w:r>
          </w:p>
        </w:tc>
        <w:tc>
          <w:tcPr>
            <w:tcW w:type="dxa" w:w="4320"/>
          </w:tcPr>
          <w:p>
            <w:r>
              <w:t>园林-规划-教材-园林设计-教材</w:t>
            </w:r>
          </w:p>
        </w:tc>
      </w:tr>
      <w:tr>
        <w:tc>
          <w:tcPr>
            <w:tcW w:type="dxa" w:w="4320"/>
          </w:tcPr>
          <w:p>
            <w:r>
              <w:t>分类</w:t>
            </w:r>
          </w:p>
        </w:tc>
        <w:tc>
          <w:tcPr>
            <w:tcW w:type="dxa" w:w="4320"/>
          </w:tcPr>
          <w:p>
            <w:r/>
          </w:p>
        </w:tc>
      </w:tr>
    </w:tbl>
    <w:p/>
    <w:p>
      <w:pPr>
        <w:pStyle w:val="Heading1"/>
      </w:pPr>
      <w:r>
        <w:t>图书介绍</w:t>
      </w:r>
    </w:p>
    <w:p>
      <w:r>
        <w:t>从工学结合模式的教学需要出发、以培养高素质技能型人才为目标来编写的。本教材打破了传统教材的理论体系，根据企业园林规划设计岗位的职业技能要求，以真实的园林设计任务组织教学内容。本教材编写团队由长期从事园林规划设计教学的一线教师和长期从事园林设...</w:t>
      </w:r>
    </w:p>
    <w:p/>
    <w:p>
      <w:r>
        <w:t>本书出售、求购地址：https://www.jiaokey.com/book/detail/15409877.html</w:t>
      </w:r>
    </w:p>
    <w:p>
      <w:r>
        <w:t>更多相关图书推荐：https://www.jiaokey.com</w:t>
      </w:r>
    </w:p>
    <w:p>
      <w:r>
        <w:t>潘冬梅，闻治江主编；孙馨，张智勇，陈尚玲，刘金萍，肇丹丹副主编；孟祥彬主审 其他作品：https://www.jiaokey.com/tag/潘冬梅，闻治江主编；孙馨，张智勇，陈尚玲，刘金萍，肇丹丹副主编；孟祥彬主审.html</w:t>
      </w:r>
    </w:p>
    <w:p>
      <w:r>
        <w:t>关键词搜索：https://www.jiaokey.com/tag/园林-规划-教材-园林设计-教材.html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