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书名：气候经济与中国生态  美国人亲历中国生态文明建设10周年</w:t>
      </w:r>
    </w:p>
    <w:p>
      <w:r>
        <w:t>作者：（美）龙安志（Laurence Brahm）著；蒲昳林译</w:t>
      </w:r>
    </w:p>
    <w:p>
      <w:r>
        <w:t>出版社：北京：中华工商联合出版社</w:t>
      </w:r>
    </w:p>
    <w:p>
      <w:r>
        <w:t>出版日期：2024.05</w:t>
      </w:r>
    </w:p>
    <w:p>
      <w:r>
        <w:t>总页数：206</w:t>
      </w:r>
    </w:p>
    <w:p>
      <w:r>
        <w:t>更多请访问教客网: www.jiaokey.com</w:t>
      </w:r>
    </w:p>
    <w:p>
      <w:r>
        <w:t>气候经济与中国生态  美国人亲历中国生态文明建设10周年 评论地址：https://www.jiaokey.com/book/detail/15392405.html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