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越国考古  第1辑  逐步还原越国起源发展争霸衰落的历史脉络</w:t>
      </w:r>
    </w:p>
    <w:p>
      <w:r>
        <w:rPr>
          <w:rFonts w:ascii="宋体" w:hAnsi="宋体" w:eastAsia="宋体"/>
          <w:sz w:val="24"/>
        </w:rPr>
        <w:t>黄昊德,田正标,游晓蕾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越国考古  第1辑  逐步还原越国起源发展争霸衰落的历史脉络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黄昊德,田正标,游晓蕾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9787213107535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越文化 - 土墩墓 - 原始瓷 - 聚落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各代文物考古</w:t>
            </w:r>
          </w:p>
        </w:tc>
      </w:tr>
    </w:tbl>
    <w:p/>
    <w:p>
      <w:pPr>
        <w:pStyle w:val="Heading1"/>
      </w:pPr>
      <w:r>
        <w:t>图书介绍</w:t>
      </w:r>
    </w:p>
    <w:p>
      <w:r>
        <w:t>越人源于浙江，越国始立于浙江，这也使得越国考古对于还原越国历史具有重要的价值和意义，更使其成为浙江夏商周考古的重点。本书依托土墩墓与石室土墩墓、越国王陵及贵族墓、原始瓷窑址发掘等最新考古成果，不但使越国起源、发展、争霸、衰落的历史脉络日渐清晰，而且也全面地展现出越人的生活面貌，包括生产生活、葬俗，等等。书中还通过比较分析，讨论了越人如何与中原文化产生联系，而这种联系又是如何影响了越人的生活等内容，全书图文并茂，系统全面地展现了浙江越国考古工作的全貌。</w:t>
      </w:r>
    </w:p>
    <w:p/>
    <w:p>
      <w:r>
        <w:t>本书出售、求购地址：https://www.jiaokey.com/book/detail/15388048.html</w:t>
      </w:r>
    </w:p>
    <w:p>
      <w:r>
        <w:t>更多各代文物考古图书推荐：https://www.jiaokey.com</w:t>
      </w:r>
    </w:p>
    <w:p>
      <w:r>
        <w:t>黄昊德,田正标,游晓蕾 其他作品：https://www.jiaokey.com/tag/黄昊德,田正标,游晓蕾.html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关键词搜索：https://www.jiaokey.com/tag/越文化 - 土墩墓 - 原始瓷 - 聚落.html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