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21世纪计算机音乐创作 历史与实践 中英双语版</w:t>
      </w:r>
    </w:p>
    <w:p>
      <w:r>
        <w:rPr>
          <w:rFonts w:ascii="宋体" w:hAnsi="宋体" w:eastAsia="宋体"/>
          <w:sz w:val="24"/>
        </w:rPr>
        <w:t>（法）马克·巴蒂耶（Marc Battier）著；邹愈丹，杨晓曼，田港璨译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21世纪计算机音乐创作 历史与实践 中英双语版</w:t>
            </w:r>
          </w:p>
        </w:tc>
      </w:tr>
      <w:tr>
        <w:tc>
          <w:tcPr>
            <w:tcW w:type="dxa" w:w="4320"/>
          </w:tcPr>
          <w:p>
            <w:r>
              <w:t>作者</w:t>
            </w:r>
          </w:p>
        </w:tc>
        <w:tc>
          <w:tcPr>
            <w:tcW w:type="dxa" w:w="4320"/>
          </w:tcPr>
          <w:p>
            <w:r>
              <w:t>（法）马克·巴蒂耶（Marc Battier）著；邹愈丹，杨晓曼，田港璨译</w:t>
            </w:r>
          </w:p>
        </w:tc>
      </w:tr>
      <w:tr>
        <w:tc>
          <w:tcPr>
            <w:tcW w:type="dxa" w:w="4320"/>
          </w:tcPr>
          <w:p>
            <w:r>
              <w:t>出版社</w:t>
            </w:r>
          </w:p>
        </w:tc>
        <w:tc>
          <w:tcPr>
            <w:tcW w:type="dxa" w:w="4320"/>
          </w:tcPr>
          <w:p>
            <w:r/>
          </w:p>
        </w:tc>
      </w:tr>
      <w:tr>
        <w:tc>
          <w:tcPr>
            <w:tcW w:type="dxa" w:w="4320"/>
          </w:tcPr>
          <w:p>
            <w:r>
              <w:t>ISBN</w:t>
            </w:r>
          </w:p>
        </w:tc>
        <w:tc>
          <w:tcPr>
            <w:tcW w:type="dxa" w:w="4320"/>
          </w:tcPr>
          <w:p>
            <w:r>
              <w:t>978-7-306-07863-6</w:t>
            </w:r>
          </w:p>
        </w:tc>
      </w:tr>
      <w:tr>
        <w:tc>
          <w:tcPr>
            <w:tcW w:type="dxa" w:w="4320"/>
          </w:tcPr>
          <w:p>
            <w:r>
              <w:t>出版日期</w:t>
            </w:r>
          </w:p>
        </w:tc>
        <w:tc>
          <w:tcPr>
            <w:tcW w:type="dxa" w:w="4320"/>
          </w:tcPr>
          <w:p>
            <w:r>
              <w:t>2023-10-01</w:t>
            </w:r>
          </w:p>
        </w:tc>
      </w:tr>
      <w:tr>
        <w:tc>
          <w:tcPr>
            <w:tcW w:type="dxa" w:w="4320"/>
          </w:tcPr>
          <w:p>
            <w:r>
              <w:t>页数</w:t>
            </w:r>
          </w:p>
        </w:tc>
        <w:tc>
          <w:tcPr>
            <w:tcW w:type="dxa" w:w="4320"/>
          </w:tcPr>
          <w:p>
            <w:r>
              <w:t>359</w:t>
            </w:r>
          </w:p>
        </w:tc>
      </w:tr>
      <w:tr>
        <w:tc>
          <w:tcPr>
            <w:tcW w:type="dxa" w:w="4320"/>
          </w:tcPr>
          <w:p>
            <w:r>
              <w:t>价格</w:t>
            </w:r>
          </w:p>
        </w:tc>
        <w:tc>
          <w:tcPr>
            <w:tcW w:type="dxa" w:w="4320"/>
          </w:tcPr>
          <w:p>
            <w:r>
              <w:t>88.00</w:t>
            </w:r>
          </w:p>
        </w:tc>
      </w:tr>
      <w:tr>
        <w:tc>
          <w:tcPr>
            <w:tcW w:type="dxa" w:w="4320"/>
          </w:tcPr>
          <w:p>
            <w:r>
              <w:t>关键词</w:t>
            </w:r>
          </w:p>
        </w:tc>
        <w:tc>
          <w:tcPr>
            <w:tcW w:type="dxa" w:w="4320"/>
          </w:tcPr>
          <w:p>
            <w:r>
              <w:t>计算机应用-音乐制作-研究-汉、英</w:t>
            </w:r>
          </w:p>
        </w:tc>
      </w:tr>
      <w:tr>
        <w:tc>
          <w:tcPr>
            <w:tcW w:type="dxa" w:w="4320"/>
          </w:tcPr>
          <w:p>
            <w:r>
              <w:t>分类</w:t>
            </w:r>
          </w:p>
        </w:tc>
        <w:tc>
          <w:tcPr>
            <w:tcW w:type="dxa" w:w="4320"/>
          </w:tcPr>
          <w:p>
            <w:r/>
          </w:p>
        </w:tc>
      </w:tr>
    </w:tbl>
    <w:p/>
    <w:p>
      <w:pPr>
        <w:pStyle w:val="Heading1"/>
      </w:pPr>
      <w:r>
        <w:t>图书介绍</w:t>
      </w:r>
    </w:p>
    <w:p>
      <w:r>
        <w:t>本教材旨在向读者介绍20世纪中叶至今电子和计算机音乐的发展进程，其中包括中国电子音乐的发展史和中国作曲家的重要作品。本书的历史记载源于作者在电子音乐和计算机音乐演变方面长期积累的研究经验，以及作者自20世纪70年代初开始作为作曲家的经历。本...</w:t>
      </w:r>
    </w:p>
    <w:p/>
    <w:p>
      <w:r>
        <w:t>本书出售、求购地址：https://www.jiaokey.com/book/detail/15383113.html</w:t>
      </w:r>
    </w:p>
    <w:p>
      <w:r>
        <w:t>更多相关图书推荐：https://www.jiaokey.com</w:t>
      </w:r>
    </w:p>
    <w:p>
      <w:r>
        <w:t>（法）马克·巴蒂耶（Marc Battier）著；邹愈丹，杨晓曼，田港璨译 其他作品：https://www.jiaokey.com/tag/（法）马克·巴蒂耶（Marc Battier）著；邹愈丹，杨晓曼，田港璨译.html</w:t>
      </w:r>
    </w:p>
    <w:p>
      <w:r>
        <w:t>关键词搜索：https://www.jiaokey.com/tag/计算机应用-音乐制作-研究-汉、英.html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