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百年芳华更日新南开大学加强新时代爱国主义教育实践案例集</w:t>
      </w:r>
    </w:p>
    <w:p>
      <w:r>
        <w:rPr>
          <w:rFonts w:ascii="宋体" w:hAnsi="宋体" w:eastAsia="宋体"/>
          <w:sz w:val="24"/>
        </w:rPr>
        <w:t>南开大学党委宣传部,李向阳总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百年芳华更日新南开大学加强新时代爱国主义教育实践案例集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南开大学党委宣传部,李向阳总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9787310064014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南开大学-爱国主义教育-教学研究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紧紧围绕新时代爱国主义教育面临的新形势新要求，深刻分析高校加强新时代爱国主义教育的新使命新任务新挑战，深度总结新时代爱国主义教育的新探索新路径，反映了南开大学各学院各单位和广大干部教师近年来在贯彻落实《新时代爱国主义教育实施纲要》，传承弘扬南开大学优良传统，推动打造爱国本色彰显、时代底色厚重、南开特色鲜明的爱国主义教育品牌的创新探索和实践努力。</w:t>
      </w:r>
    </w:p>
    <w:p/>
    <w:p>
      <w:r>
        <w:t>本书出售、求购地址：https://www.jiaokey.com/book/detail/15376196.html</w:t>
      </w:r>
    </w:p>
    <w:p>
      <w:r>
        <w:t>更多思想政治教育、德育图书推荐：https://www.jiaokey.com</w:t>
      </w:r>
    </w:p>
    <w:p>
      <w:r>
        <w:t>南开大学党委宣传部,李向阳总 其他作品：https://www.jiaokey.com/tag/南开大学党委宣传部,李向阳总.html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关键词搜索：https://www.jiaokey.com/tag/南开大学-爱国主义教育-教学研究.html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