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汉语词汇通史  春秋卷</w:t>
      </w:r>
    </w:p>
    <w:p>
      <w:r>
        <w:rPr>
          <w:rFonts w:ascii="宋体" w:hAnsi="宋体" w:eastAsia="宋体"/>
          <w:sz w:val="24"/>
        </w:rPr>
        <w:t>胡明,杨端志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汉语词汇通史  春秋卷</w:t>
            </w:r>
          </w:p>
        </w:tc>
      </w:tr>
      <w:tr>
        <w:tc>
          <w:tcPr>
            <w:tcW w:type="dxa" w:w="4320"/>
          </w:tcPr>
          <w:p>
            <w:r>
              <w:t>作者</w:t>
            </w:r>
          </w:p>
        </w:tc>
        <w:tc>
          <w:tcPr>
            <w:tcW w:type="dxa" w:w="4320"/>
          </w:tcPr>
          <w:p>
            <w:r>
              <w:t>胡明,杨端志</w:t>
            </w:r>
          </w:p>
        </w:tc>
      </w:tr>
      <w:tr>
        <w:tc>
          <w:tcPr>
            <w:tcW w:type="dxa" w:w="4320"/>
          </w:tcPr>
          <w:p>
            <w:r>
              <w:t>出版社</w:t>
            </w:r>
          </w:p>
        </w:tc>
        <w:tc>
          <w:tcPr>
            <w:tcW w:type="dxa" w:w="4320"/>
          </w:tcPr>
          <w:p>
            <w:r>
              <w:t>南昌：百花洲文艺出版社</w:t>
            </w:r>
          </w:p>
        </w:tc>
      </w:tr>
      <w:tr>
        <w:tc>
          <w:tcPr>
            <w:tcW w:type="dxa" w:w="4320"/>
          </w:tcPr>
          <w:p>
            <w:r>
              <w:t>ISBN</w:t>
            </w:r>
          </w:p>
        </w:tc>
        <w:tc>
          <w:tcPr>
            <w:tcW w:type="dxa" w:w="4320"/>
          </w:tcPr>
          <w:p>
            <w:r>
              <w:t>9787550035942</w:t>
            </w:r>
          </w:p>
        </w:tc>
      </w:tr>
      <w:tr>
        <w:tc>
          <w:tcPr>
            <w:tcW w:type="dxa" w:w="4320"/>
          </w:tcPr>
          <w:p>
            <w:r>
              <w:t>出版日期</w:t>
            </w:r>
          </w:p>
        </w:tc>
        <w:tc>
          <w:tcPr>
            <w:tcW w:type="dxa" w:w="4320"/>
          </w:tcPr>
          <w:p>
            <w:r>
              <w:t>2023-05-01</w:t>
            </w:r>
          </w:p>
        </w:tc>
      </w:tr>
      <w:tr>
        <w:tc>
          <w:tcPr>
            <w:tcW w:type="dxa" w:w="4320"/>
          </w:tcPr>
          <w:p>
            <w:r>
              <w:t>页数</w:t>
            </w:r>
          </w:p>
        </w:tc>
        <w:tc>
          <w:tcPr>
            <w:tcW w:type="dxa" w:w="4320"/>
          </w:tcPr>
          <w:p>
            <w:r>
              <w:t>331</w:t>
            </w:r>
          </w:p>
        </w:tc>
      </w:tr>
      <w:tr>
        <w:tc>
          <w:tcPr>
            <w:tcW w:type="dxa" w:w="4320"/>
          </w:tcPr>
          <w:p>
            <w:r>
              <w:t>价格</w:t>
            </w:r>
          </w:p>
        </w:tc>
        <w:tc>
          <w:tcPr>
            <w:tcW w:type="dxa" w:w="4320"/>
          </w:tcPr>
          <w:p>
            <w:r/>
          </w:p>
        </w:tc>
      </w:tr>
      <w:tr>
        <w:tc>
          <w:tcPr>
            <w:tcW w:type="dxa" w:w="4320"/>
          </w:tcPr>
          <w:p>
            <w:r>
              <w:t>关键词</w:t>
            </w:r>
          </w:p>
        </w:tc>
        <w:tc>
          <w:tcPr>
            <w:tcW w:type="dxa" w:w="4320"/>
          </w:tcPr>
          <w:p>
            <w:r>
              <w:t>词汇-汉语史-中国-春秋战国时代</w:t>
            </w:r>
          </w:p>
        </w:tc>
      </w:tr>
      <w:tr>
        <w:tc>
          <w:tcPr>
            <w:tcW w:type="dxa" w:w="4320"/>
          </w:tcPr>
          <w:p>
            <w:r>
              <w:t>分类</w:t>
            </w:r>
          </w:p>
        </w:tc>
        <w:tc>
          <w:tcPr>
            <w:tcW w:type="dxa" w:w="4320"/>
          </w:tcPr>
          <w:p>
            <w:r>
              <w:t>古代词汇</w:t>
            </w:r>
          </w:p>
        </w:tc>
      </w:tr>
    </w:tbl>
    <w:p/>
    <w:p>
      <w:pPr>
        <w:pStyle w:val="Heading1"/>
      </w:pPr>
      <w:r>
        <w:t>图书介绍</w:t>
      </w:r>
    </w:p>
    <w:p>
      <w:r>
        <w:t>本书从对西周词汇的继承、旧质要素的衰亡、新质要素的产生等不同角度对春秋词汇史进行分类描写，尽可能呈现这一时期词汇的继承、变化与发展，以求能够展现出春秋词汇史的全貌。特色与价值在于：一、分别从来源、产生方式等方面考察了春秋时期的单音节新词和单音词新义的情况；二、从语法结构的角度考察春秋时期新复音合成词的情况；三、列举了反映春秋时期的社会特征的标志性新词汇场，展现了词汇发展与社会生活的密切关系及互动模式；四、从新基本词汇和一般词汇的角度讨论了春秋时期词汇的构成情况。凡例绪论章反映春秋时期时代特征的标志新词语场节反映春秋时期政治的新词语场节反映春秋时期军事战争的新词语场第三节反映春秋时期农业生产的新词语场第四节反映春秋时期社会生活的新词语场第五节反映春秋时期科技发展的新词语场第六节春秋标志新词语场的主要特征章春秋时期单音节新词节春秋单音节新词概况节进入基本词汇系统的春秋单音节新词第三节春秋单音节新词的造词方式第三章春秋时期复音新词节春秋复音新词的分布节春秋双音节新词的结构分析第三节春秋多音节新词的结构分析第四节春秋复音新词的造词方式第四章春秋合词的构词词素节春秋合词词素的构词能力节春秋合词的词义与词素义第五章春秋时期的消亡词节春秋标志消亡词语场节春秋时期词汇消亡的模式及原因第六章春秋时期的承古词节春秋承古词举隅节承古词在春秋时期的发展第七章春秋时期词义的发展节春秋时期词义发展的基本情况节春秋时期词义发展的途径第三节春秋时期词义发展的原因参考文献……</w:t>
      </w:r>
    </w:p>
    <w:p/>
    <w:p>
      <w:r>
        <w:t>本书出售、求购地址：https://www.jiaokey.com/book/detail/15374204.html</w:t>
      </w:r>
    </w:p>
    <w:p>
      <w:r>
        <w:t>更多古代词汇图书推荐：https://www.jiaokey.com</w:t>
      </w:r>
    </w:p>
    <w:p>
      <w:r>
        <w:t>胡明,杨端志 其他作品：https://www.jiaokey.com/tag/胡明,杨端志.html</w:t>
      </w:r>
    </w:p>
    <w:p>
      <w:r>
        <w:t>南昌：百花洲文艺出版社 出版图书：https://www.jiaokey.com/tag/南昌：百花洲文艺出版社.html</w:t>
      </w:r>
    </w:p>
    <w:p>
      <w:r>
        <w:t>关键词搜索：https://www.jiaokey.com/tag/词汇-汉语史-中国-春秋战国时代.html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