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书名：引爆原力  创业破局的财富密码</w:t>
      </w:r>
    </w:p>
    <w:p>
      <w:r>
        <w:t>作者：朱小明，张文强主编</w:t>
      </w:r>
    </w:p>
    <w:p>
      <w:r>
        <w:t>出版社：北京：中华工商联合出版社</w:t>
      </w:r>
    </w:p>
    <w:p>
      <w:r>
        <w:t>出版日期：2024.01</w:t>
      </w:r>
    </w:p>
    <w:p>
      <w:r>
        <w:t>总页数：192</w:t>
      </w:r>
    </w:p>
    <w:p>
      <w:r>
        <w:t>更多请访问教客网: www.jiaokey.com</w:t>
      </w:r>
    </w:p>
    <w:p>
      <w:r>
        <w:t>引爆原力  创业破局的财富密码 评论地址：https://www.jiaokey.com/book/detail/15371699.html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