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3D打印技术</w:t>
      </w:r>
    </w:p>
    <w:p>
      <w:r>
        <w:rPr>
          <w:rFonts w:ascii="宋体" w:hAnsi="宋体" w:eastAsia="宋体"/>
          <w:sz w:val="24"/>
        </w:rPr>
        <w:t>刘金彦，何冰强主编；汪承研，周武艺，何显运副主编；刘志聃，刘潇潇，潘学松等参编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3D打印技术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刘金彦，何冰强主编；汪承研，周武艺，何显运副主编；刘志聃，刘潇潇，潘学松等参编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978-7-5763-3247-6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快速成型技术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结合了作者多年教授《3D打印技术》课程的教学经验，联合多家职业院校、本科院校、3D打印公司、3D打印信息公司相关人员编写了本部学习情景式教材。全书共有十个学习情景，包括初识3D打印、3D打印三维模型设计、3D打印数据处理、三维扫描，以及...</w:t>
      </w:r>
    </w:p>
    <w:p/>
    <w:p>
      <w:r>
        <w:t>本书出售、求购地址：https://www.jiaokey.com/book/detail/15369596.html</w:t>
      </w:r>
    </w:p>
    <w:p>
      <w:r>
        <w:t>更多相关图书推荐：https://www.jiaokey.com</w:t>
      </w:r>
    </w:p>
    <w:p>
      <w:r>
        <w:t>刘金彦，何冰强主编；汪承研，周武艺，何显运副主编；刘志聃，刘潇潇，潘学松等参编 其他作品：https://www.jiaokey.com/tag/刘金彦，何冰强主编；汪承研，周武艺，何显运副主编；刘志聃，刘潇潇，潘学松等参编.html</w:t>
      </w:r>
    </w:p>
    <w:p>
      <w:r>
        <w:t>关键词搜索：https://www.jiaokey.com/tag/快速成型技术.html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