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全国电力行业十四五规划教材  高等教育电气与自动化类专业系列  数据结构  第2版</w:t>
      </w:r>
    </w:p>
    <w:p>
      <w:r>
        <w:rPr>
          <w:rFonts w:ascii="宋体" w:hAnsi="宋体" w:eastAsia="宋体"/>
          <w:sz w:val="24"/>
        </w:rPr>
        <w:t>曲朝阳,霍光,郭晓利,曹杰,王晓惠,孙鹏飞,王蕾,奚洋,李斌,魏晓明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全国电力行业十四五规划教材  高等教育电气与自动化类专业系列  数据结构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曲朝阳,霍光,郭晓利,曹杰,王晓惠,孙鹏飞,王蕾,奚洋,李斌,魏晓明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9787519879983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数据结构-高等学校-教材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计算机软件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是全国电力行业“十四五”规划教材.本书主要包括数据结构的基本概念，基本的数据结构（线性表、栈和队列、串、数组与广义表、树、图），以及基本技术（查找方法与排序方法）等三部分内容。全书共8章。第1章为概述，引入了数据结构与算法的一些基本概念：第2-第6章分别介绍了线性表，栈和队列，串、数组和广义表，树和二叉树，图等几种基本的数据结构；第7章和第8章分别介绍了查找和排序的方法，它们都是数据处理时需要广泛使用的技术。本书是在作者多年教学实践的基础上编写而成的，内容丰富，概念清晰，技术实用，同时还配有大量的例题，习题和上机习题。本书可作为高等院校计算机及相关专业本科生的教材，也可作为专科和成人教育的教材，还可供从事计算机应用的科技人员参考。</w:t>
      </w:r>
    </w:p>
    <w:p/>
    <w:p>
      <w:r>
        <w:t>本书出售、求购地址：https://www.jiaokey.com/book/detail/15358029.html</w:t>
      </w:r>
    </w:p>
    <w:p>
      <w:r>
        <w:t>更多计算机软件图书推荐：https://www.jiaokey.com</w:t>
      </w:r>
    </w:p>
    <w:p>
      <w:r>
        <w:t>曲朝阳,霍光,郭晓利,曹杰,王晓惠,孙鹏飞,王蕾,奚洋,李斌,魏晓明 其他作品：https://www.jiaokey.com/tag/曲朝阳,霍光,郭晓利,曹杰,王晓惠,孙鹏飞,王蕾,奚洋,李斌,魏晓明.html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关键词搜索：https://www.jiaokey.com/tag/数据结构-高等学校-教材.html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