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耳鼻咽喉科常见病鉴别诊断与治疗</w:t>
      </w:r>
    </w:p>
    <w:p>
      <w:r>
        <w:rPr>
          <w:rFonts w:ascii="宋体" w:hAnsi="宋体" w:eastAsia="宋体"/>
          <w:sz w:val="24"/>
        </w:rPr>
        <w:t>刘平，胡环宇，徐文雅，陈珂，洪登日，宋玉红，王黎风编著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耳鼻咽喉科常见病鉴别诊断与治疗</w:t>
            </w:r>
          </w:p>
        </w:tc>
      </w:tr>
      <w:tr>
        <w:tc>
          <w:tcPr>
            <w:tcW w:type="dxa" w:w="4320"/>
          </w:tcPr>
          <w:p>
            <w:r>
              <w:t>作者</w:t>
            </w:r>
          </w:p>
        </w:tc>
        <w:tc>
          <w:tcPr>
            <w:tcW w:type="dxa" w:w="4320"/>
          </w:tcPr>
          <w:p>
            <w:r>
              <w:t>刘平，胡环宇，徐文雅，陈珂，洪登日，宋玉红，王黎风编著</w:t>
            </w:r>
          </w:p>
        </w:tc>
      </w:tr>
      <w:tr>
        <w:tc>
          <w:tcPr>
            <w:tcW w:type="dxa" w:w="4320"/>
          </w:tcPr>
          <w:p>
            <w:r>
              <w:t>出版社</w:t>
            </w:r>
          </w:p>
        </w:tc>
        <w:tc>
          <w:tcPr>
            <w:tcW w:type="dxa" w:w="4320"/>
          </w:tcPr>
          <w:p>
            <w:r/>
          </w:p>
        </w:tc>
      </w:tr>
      <w:tr>
        <w:tc>
          <w:tcPr>
            <w:tcW w:type="dxa" w:w="4320"/>
          </w:tcPr>
          <w:p>
            <w:r>
              <w:t>ISBN</w:t>
            </w:r>
          </w:p>
        </w:tc>
        <w:tc>
          <w:tcPr>
            <w:tcW w:type="dxa" w:w="4320"/>
          </w:tcPr>
          <w:p>
            <w:r>
              <w:t>978-7-5744-0346-8</w:t>
            </w:r>
          </w:p>
        </w:tc>
      </w:tr>
      <w:tr>
        <w:tc>
          <w:tcPr>
            <w:tcW w:type="dxa" w:w="4320"/>
          </w:tcPr>
          <w:p>
            <w:r>
              <w:t>出版日期</w:t>
            </w:r>
          </w:p>
        </w:tc>
        <w:tc>
          <w:tcPr>
            <w:tcW w:type="dxa" w:w="4320"/>
          </w:tcPr>
          <w:p>
            <w:r/>
          </w:p>
        </w:tc>
      </w:tr>
      <w:tr>
        <w:tc>
          <w:tcPr>
            <w:tcW w:type="dxa" w:w="4320"/>
          </w:tcPr>
          <w:p>
            <w:r>
              <w:t>页数</w:t>
            </w:r>
          </w:p>
        </w:tc>
        <w:tc>
          <w:tcPr>
            <w:tcW w:type="dxa" w:w="4320"/>
          </w:tcPr>
          <w:p>
            <w:r>
              <w:t>179</w:t>
            </w:r>
          </w:p>
        </w:tc>
      </w:tr>
      <w:tr>
        <w:tc>
          <w:tcPr>
            <w:tcW w:type="dxa" w:w="4320"/>
          </w:tcPr>
          <w:p>
            <w:r>
              <w:t>价格</w:t>
            </w:r>
          </w:p>
        </w:tc>
        <w:tc>
          <w:tcPr>
            <w:tcW w:type="dxa" w:w="4320"/>
          </w:tcPr>
          <w:p>
            <w:r>
              <w:t>98.00</w:t>
            </w:r>
          </w:p>
        </w:tc>
      </w:tr>
      <w:tr>
        <w:tc>
          <w:tcPr>
            <w:tcW w:type="dxa" w:w="4320"/>
          </w:tcPr>
          <w:p>
            <w:r>
              <w:t>关键词</w:t>
            </w:r>
          </w:p>
        </w:tc>
        <w:tc>
          <w:tcPr>
            <w:tcW w:type="dxa" w:w="4320"/>
          </w:tcPr>
          <w:p>
            <w:r>
              <w:t>耳鼻咽喉病-常见病-诊疗</w:t>
            </w:r>
          </w:p>
        </w:tc>
      </w:tr>
      <w:tr>
        <w:tc>
          <w:tcPr>
            <w:tcW w:type="dxa" w:w="4320"/>
          </w:tcPr>
          <w:p>
            <w:r>
              <w:t>分类</w:t>
            </w:r>
          </w:p>
        </w:tc>
        <w:tc>
          <w:tcPr>
            <w:tcW w:type="dxa" w:w="4320"/>
          </w:tcPr>
          <w:p>
            <w:r/>
          </w:p>
        </w:tc>
      </w:tr>
    </w:tbl>
    <w:p/>
    <w:p>
      <w:pPr>
        <w:pStyle w:val="Heading1"/>
      </w:pPr>
      <w:r>
        <w:t>图书介绍</w:t>
      </w:r>
    </w:p>
    <w:p>
      <w:r>
        <w:t>本书以耳鼻咽喉科为主线，对其常见病、多发病展开论述。对常见病、多发病提出诊疗策略，使耳鼻咽喉科临床医师很快掌握如何组织和实施耳鼻喉科的临床诊断与治疗。</w:t>
      </w:r>
    </w:p>
    <w:p/>
    <w:p>
      <w:r>
        <w:t>本书出售、求购地址：https://www.jiaokey.com/book/detail/15357291.html</w:t>
      </w:r>
    </w:p>
    <w:p>
      <w:r>
        <w:t>更多相关图书推荐：https://www.jiaokey.com</w:t>
      </w:r>
    </w:p>
    <w:p>
      <w:r>
        <w:t>刘平，胡环宇，徐文雅，陈珂，洪登日，宋玉红，王黎风编著 其他作品：https://www.jiaokey.com/tag/刘平，胡环宇，徐文雅，陈珂，洪登日，宋玉红，王黎风编著.html</w:t>
      </w:r>
    </w:p>
    <w:p>
      <w:r>
        <w:t>关键词搜索：https://www.jiaokey.com/tag/耳鼻咽喉病-常见病-诊疗.html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