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告别的夜晚</w:t>
      </w:r>
    </w:p>
    <w:p>
      <w:r>
        <w:rPr>
          <w:rFonts w:ascii="宋体" w:hAnsi="宋体" w:eastAsia="宋体"/>
          <w:sz w:val="24"/>
        </w:rPr>
        <w:t>王瑢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9787533972110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  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※“美景之美，在其忧伤。”王瑢的这部小说集，展现了“自我属性”的细致特征与气息。</w:t>
      </w:r>
    </w:p>
    <w:p>
      <w:r>
        <w:t>——金宇澄</w:t>
      </w:r>
    </w:p>
    <w:p>
      <w:r>
        <w:t>※“故乡”在王瑢的小说里并非仅是一个代名词。南去北来，王瑢途经一个又一个陌生的城市，故乡在她的笔下得以永生。</w:t>
      </w:r>
    </w:p>
    <w:p>
      <w:r>
        <w:t>——王春林</w:t>
      </w:r>
    </w:p>
    <w:p>
      <w:r>
        <w:t>※小说更多的努力，在于创造“个体属性”，而独特的故事模式，使小说具备了“不确定性”的伤感，更接近生命虚妄的本质。</w:t>
      </w:r>
    </w:p>
    <w:p>
      <w:r>
        <w:t>——薛舒……</w:t>
      </w:r>
    </w:p>
    <w:p/>
    <w:p>
      <w:r>
        <w:t>本书出售、求购地址：https://www.jiaokey.com/book/detail/15354760.html</w:t>
      </w:r>
    </w:p>
    <w:p>
      <w:r>
        <w:t>更多当代作品（1949年~）图书推荐：https://www.jiaokey.com</w:t>
      </w:r>
    </w:p>
    <w:p>
      <w:r>
        <w:t>王瑢 其他作品：https://www.jiaokey.com/tag/王瑢.html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关键词搜索：https://www.jiaokey.com/tag/中篇小说-小说集-中国-当代  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