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书名：少儿万有经典文库  梦溪笔谈  少儿彩绘版</w:t>
      </w:r>
    </w:p>
    <w:p>
      <w:r>
        <w:t>作者：李劲松，刘崇德著；吴思远绘画</w:t>
      </w:r>
    </w:p>
    <w:p>
      <w:r>
        <w:t>出版社：南宁：接力出版社</w:t>
      </w:r>
    </w:p>
    <w:p>
      <w:r>
        <w:t>出版日期：2023.04</w:t>
      </w:r>
    </w:p>
    <w:p>
      <w:r>
        <w:t>总页数：136</w:t>
      </w:r>
    </w:p>
    <w:p>
      <w:r>
        <w:t>更多请访问教客网: www.jiaokey.com</w:t>
      </w:r>
    </w:p>
    <w:p>
      <w:r>
        <w:t>少儿万有经典文库  梦溪笔谈  少儿彩绘版 评论地址：https://www.jiaokey.com/book/detail/15347151.html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