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书名：韦卓民论著选</w:t>
      </w:r>
    </w:p>
    <w:p>
      <w:r>
        <w:t>作者：韦卓民著；王世鹏编；华中师范大学120周年校庆丛书编委会组编；夏立新，郝芳华主任；彭南生常务副主任；查道林，陈厚丰，任友洲，彭双阶，李鸿飞，陈迪明副主任；董中锋，段锐，段维等委员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总页数：512</w:t>
      </w:r>
    </w:p>
    <w:p>
      <w:r>
        <w:t>更多请访问教客网: www.jiaokey.com</w:t>
      </w:r>
    </w:p>
    <w:p>
      <w:r>
        <w:t>韦卓民论著选 评论地址：https://www.jiaokey.com/book/detail/15339390.html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