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书名：全球再分析数据对于局地径流情势模拟效果评估分析</w:t>
      </w:r>
    </w:p>
    <w:p>
      <w:r>
        <w:t>作者：赵铜铁钢，陈泽鑫，陈晓宏著</w:t>
      </w:r>
    </w:p>
    <w:p>
      <w:r>
        <w:t>出版社：北京：中国水利水电出版社</w:t>
      </w:r>
    </w:p>
    <w:p>
      <w:r>
        <w:t>出版日期：2022.11</w:t>
      </w:r>
    </w:p>
    <w:p>
      <w:r>
        <w:t>总页数：93</w:t>
      </w:r>
    </w:p>
    <w:p>
      <w:r>
        <w:t>更多请访问教客网: www.jiaokey.com</w:t>
      </w:r>
    </w:p>
    <w:p>
      <w:r>
        <w:t>全球再分析数据对于局地径流情势模拟效果评估分析 评论地址：https://www.jiaokey.com/book/detail/15325872.html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