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书名：严寒区高拱坝安全监控指标拟定研究与应用</w:t>
      </w:r>
    </w:p>
    <w:p>
      <w:r>
        <w:t>作者：李新，朱赵辉，黄耀英，王庆勇，魏波，田振华，徐小枫著</w:t>
      </w:r>
    </w:p>
    <w:p>
      <w:r>
        <w:t>出版社：北京：中国水利水电出版社</w:t>
      </w:r>
    </w:p>
    <w:p>
      <w:r>
        <w:t>出版日期：2022.12</w:t>
      </w:r>
    </w:p>
    <w:p>
      <w:r>
        <w:t>总页数：284</w:t>
      </w:r>
    </w:p>
    <w:p>
      <w:r>
        <w:t>更多请访问教客网: www.jiaokey.com</w:t>
      </w:r>
    </w:p>
    <w:p>
      <w:r>
        <w:t>严寒区高拱坝安全监控指标拟定研究与应用 评论地址：https://www.jiaokey.com/book/detail/15325796.html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