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浅绛瓷笺</w:t>
      </w:r>
    </w:p>
    <w:p>
      <w:r>
        <w:rPr>
          <w:rFonts w:ascii="宋体" w:hAnsi="宋体" w:eastAsia="宋体"/>
          <w:sz w:val="24"/>
        </w:rPr>
        <w:t>陈树群主编；俞吉伟副主编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浅绛瓷笺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陈树群主编；俞吉伟副主编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978-7-5403-6232-4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彩绘-瓷器（考古）-研究-中国-清后期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本书出售、求购地址：https://www.jiaokey.com/book/detail/15320356.html</w:t>
      </w:r>
    </w:p>
    <w:p>
      <w:r>
        <w:t>更多相关图书推荐：https://www.jiaokey.com</w:t>
      </w:r>
    </w:p>
    <w:p>
      <w:r>
        <w:t>陈树群主编；俞吉伟副主编 其他作品：https://www.jiaokey.com/tag/陈树群主编；俞吉伟副主编.html</w:t>
      </w:r>
    </w:p>
    <w:p>
      <w:r>
        <w:t>关键词搜索：https://www.jiaokey.com/tag/彩绘-瓷器（考古）-研究-中国-清后期.html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