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实用临床病理学</w:t>
      </w:r>
    </w:p>
    <w:p>
      <w:r>
        <w:rPr>
          <w:rFonts w:ascii="宋体" w:hAnsi="宋体" w:eastAsia="宋体"/>
          <w:sz w:val="24"/>
        </w:rPr>
        <w:t>彭善友，曾智，刘琳主编；袁静萍，黄亚冰副主编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彭善友，曾智，刘琳主编；袁静萍，黄亚冰副主编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978-7-307-23370-6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有13章，有配合文字内容的彩色图片590张及插图6张。本书重点介绍了2016年至2021年WHO肿瘤病理学分类中常见肿瘤的诊断标准。在乳腺癌中介绍了FISH的检测原理和方法；在消化系统疾病中介绍了ESD和林奇综合征的检查方法；在肺腺癌...</w:t>
      </w:r>
    </w:p>
    <w:p/>
    <w:p>
      <w:r>
        <w:t>本书出售、求购地址：https://www.jiaokey.com/book/detail/15311252.html</w:t>
      </w:r>
    </w:p>
    <w:p>
      <w:r>
        <w:t>更多相关图书推荐：https://www.jiaokey.com</w:t>
      </w:r>
    </w:p>
    <w:p>
      <w:r>
        <w:t>彭善友，曾智，刘琳主编；袁静萍，黄亚冰副主编 其他作品：https://www.jiaokey.com/tag/彭善友，曾智，刘琳主编；袁静萍，黄亚冰副主编.html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