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花所望</w:t>
      </w:r>
    </w:p>
    <w:p>
      <w:r>
        <w:rPr>
          <w:rFonts w:ascii="宋体" w:hAnsi="宋体" w:eastAsia="宋体"/>
          <w:sz w:val="24"/>
        </w:rPr>
        <w:t>裘索著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花所望</w:t>
            </w:r>
          </w:p>
        </w:tc>
      </w:tr>
      <w:tr>
        <w:tc>
          <w:tcPr>
            <w:tcW w:type="dxa" w:w="4320"/>
          </w:tcPr>
          <w:p>
            <w:r>
              <w:t>作者</w:t>
            </w:r>
          </w:p>
        </w:tc>
        <w:tc>
          <w:tcPr>
            <w:tcW w:type="dxa" w:w="4320"/>
          </w:tcPr>
          <w:p>
            <w:r>
              <w:t>裘索著</w:t>
            </w:r>
          </w:p>
        </w:tc>
      </w:tr>
      <w:tr>
        <w:tc>
          <w:tcPr>
            <w:tcW w:type="dxa" w:w="4320"/>
          </w:tcPr>
          <w:p>
            <w:r>
              <w:t>出版社</w:t>
            </w:r>
          </w:p>
        </w:tc>
        <w:tc>
          <w:tcPr>
            <w:tcW w:type="dxa" w:w="4320"/>
          </w:tcPr>
          <w:p>
            <w:r/>
          </w:p>
        </w:tc>
      </w:tr>
      <w:tr>
        <w:tc>
          <w:tcPr>
            <w:tcW w:type="dxa" w:w="4320"/>
          </w:tcPr>
          <w:p>
            <w:r>
              <w:t>ISBN</w:t>
            </w:r>
          </w:p>
        </w:tc>
        <w:tc>
          <w:tcPr>
            <w:tcW w:type="dxa" w:w="4320"/>
          </w:tcPr>
          <w:p>
            <w:r>
              <w:t>978-7-5535-2714-7</w:t>
            </w:r>
          </w:p>
        </w:tc>
      </w:tr>
      <w:tr>
        <w:tc>
          <w:tcPr>
            <w:tcW w:type="dxa" w:w="4320"/>
          </w:tcPr>
          <w:p>
            <w:r>
              <w:t>出版日期</w:t>
            </w:r>
          </w:p>
        </w:tc>
        <w:tc>
          <w:tcPr>
            <w:tcW w:type="dxa" w:w="4320"/>
          </w:tcPr>
          <w:p>
            <w:r>
              <w:t>2023-01-01</w:t>
            </w:r>
          </w:p>
        </w:tc>
      </w:tr>
      <w:tr>
        <w:tc>
          <w:tcPr>
            <w:tcW w:type="dxa" w:w="4320"/>
          </w:tcPr>
          <w:p>
            <w:r>
              <w:t>页数</w:t>
            </w:r>
          </w:p>
        </w:tc>
        <w:tc>
          <w:tcPr>
            <w:tcW w:type="dxa" w:w="4320"/>
          </w:tcPr>
          <w:p>
            <w:r>
              <w:t>398</w:t>
            </w:r>
          </w:p>
        </w:tc>
      </w:tr>
      <w:tr>
        <w:tc>
          <w:tcPr>
            <w:tcW w:type="dxa" w:w="4320"/>
          </w:tcPr>
          <w:p>
            <w:r>
              <w:t>价格</w:t>
            </w:r>
          </w:p>
        </w:tc>
        <w:tc>
          <w:tcPr>
            <w:tcW w:type="dxa" w:w="4320"/>
          </w:tcPr>
          <w:p>
            <w:r>
              <w:t>168.00</w:t>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p>
        </w:tc>
      </w:tr>
    </w:tbl>
    <w:p/>
    <w:p>
      <w:pPr>
        <w:pStyle w:val="Heading1"/>
      </w:pPr>
      <w:r>
        <w:t>图书介绍</w:t>
      </w:r>
    </w:p>
    <w:p>
      <w:r>
        <w:t>本书是留日学子裘索女士长期以来陆续写下的散文集结，书内收录的40篇散文基本上是在报刊上发表过的文章中选取与花草树木有关的散文，这些植物散文或多或少有着中日元素，或多或少与作者在某一阶段的人生经历和情感记忆有关，跨度近三十年的文字，对作者来说也是追忆逝去的年华。</w:t>
      </w:r>
    </w:p>
    <w:p/>
    <w:p>
      <w:r>
        <w:t>本书出售、求购地址：https://www.jiaokey.com/book/detail/15303654.html</w:t>
      </w:r>
    </w:p>
    <w:p>
      <w:r>
        <w:t>更多相关图书推荐：https://www.jiaokey.com</w:t>
      </w:r>
    </w:p>
    <w:p>
      <w:r>
        <w:t>裘索著 其他作品：https://www.jiaokey.com/tag/裘索著.html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