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向上一步  硅谷创投女王的精神和物质双独立法则</w:t>
      </w:r>
    </w:p>
    <w:p>
      <w:r>
        <w:rPr>
          <w:rFonts w:ascii="宋体" w:hAnsi="宋体" w:eastAsia="宋体"/>
          <w:sz w:val="24"/>
        </w:rPr>
        <w:t>玛格达琳娜·耶希尔,王含章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向上一步  硅谷创投女王的精神和物质双独立法则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玛格达琳娜·耶希尔,王含章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9787522514437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1976年，玛格达琳娜耶希尔怀揣43美元和两箱行李来到美国。作为硅谷女性和土耳其移民，她在双重挑战中勇毅进取，成为美国500强企业赛富时的第一位投资人和创始董事会成员，创办了数家科技企业，更兼顾了家庭与事业的平衡。本书中，她以自己的传奇经历为线索，以一众硅谷精英女性的真实案例为论据，为全世界的女性分享如何在物质与精神领域皆实现独立的不二法则，涉及性别歧视、男女薪酬差异、事业与家庭、人脉圈建立、创业、管理团队等方方面面。这些法则诚恳、朴实，却处处体现敏锐的洞察力。玛格达琳娜耶希尔寄言女性要像水一样柔韧，以自我强大为要务，这就像攻读MBA一样重要。</w:t>
      </w:r>
    </w:p>
    <w:p/>
    <w:p>
      <w:r>
        <w:t>本书出售、求购地址：https://www.jiaokey.com/book/detail/15302735.html</w:t>
      </w:r>
    </w:p>
    <w:p>
      <w:r>
        <w:t>更多信念、意志、行为图书推荐：https://www.jiaokey.com</w:t>
      </w:r>
    </w:p>
    <w:p>
      <w:r>
        <w:t>玛格达琳娜·耶希尔,王含章 其他作品：https://www.jiaokey.com/tag/玛格达琳娜·耶希尔,王含章.html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